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56C59" w14:textId="3B455252" w:rsidR="003F7708" w:rsidRDefault="00471784">
      <w:pPr>
        <w:tabs>
          <w:tab w:val="center" w:pos="7517"/>
          <w:tab w:val="center" w:pos="14122"/>
        </w:tabs>
        <w:spacing w:after="535"/>
      </w:pPr>
      <w:r>
        <w:rPr>
          <w:rFonts w:ascii="Times New Roman" w:eastAsia="Times New Roman" w:hAnsi="Times New Roman" w:cs="Times New Roman"/>
          <w:color w:val="404040"/>
          <w:sz w:val="32"/>
        </w:rPr>
        <w:tab/>
      </w:r>
      <w:r>
        <w:tab/>
      </w:r>
    </w:p>
    <w:p w14:paraId="77A56AAF" w14:textId="77777777" w:rsidR="00B75D1B" w:rsidRDefault="00B75D1B">
      <w:pPr>
        <w:spacing w:after="0"/>
        <w:ind w:right="2168"/>
        <w:jc w:val="right"/>
        <w:rPr>
          <w:rFonts w:ascii="Times New Roman" w:eastAsia="Times New Roman" w:hAnsi="Times New Roman" w:cs="Times New Roman"/>
          <w:color w:val="0070C0"/>
          <w:sz w:val="58"/>
          <w:szCs w:val="12"/>
        </w:rPr>
      </w:pPr>
    </w:p>
    <w:p w14:paraId="6E481263" w14:textId="77777777" w:rsidR="00B75D1B" w:rsidRDefault="00B75D1B">
      <w:pPr>
        <w:spacing w:after="0"/>
        <w:ind w:right="2168"/>
        <w:jc w:val="right"/>
        <w:rPr>
          <w:rFonts w:ascii="Times New Roman" w:eastAsia="Times New Roman" w:hAnsi="Times New Roman" w:cs="Times New Roman"/>
          <w:color w:val="0070C0"/>
          <w:sz w:val="58"/>
          <w:szCs w:val="12"/>
        </w:rPr>
      </w:pPr>
    </w:p>
    <w:p w14:paraId="6FCA80E3" w14:textId="1FFAA992" w:rsidR="003F7708" w:rsidRPr="00CE40D9" w:rsidRDefault="00471784">
      <w:pPr>
        <w:spacing w:after="0"/>
        <w:ind w:right="2168"/>
        <w:jc w:val="right"/>
        <w:rPr>
          <w:sz w:val="12"/>
          <w:szCs w:val="12"/>
        </w:rPr>
      </w:pPr>
      <w:r w:rsidRPr="00CE40D9">
        <w:rPr>
          <w:rFonts w:ascii="Times New Roman" w:eastAsia="Times New Roman" w:hAnsi="Times New Roman" w:cs="Times New Roman"/>
          <w:color w:val="0070C0"/>
          <w:sz w:val="58"/>
          <w:szCs w:val="12"/>
        </w:rPr>
        <w:t>International Centre for Information Systems &amp; Audit</w:t>
      </w:r>
      <w:r w:rsidRPr="00CE40D9">
        <w:rPr>
          <w:rFonts w:ascii="Times New Roman" w:eastAsia="Times New Roman" w:hAnsi="Times New Roman" w:cs="Times New Roman"/>
          <w:sz w:val="14"/>
          <w:szCs w:val="12"/>
        </w:rPr>
        <w:t xml:space="preserve"> </w:t>
      </w:r>
    </w:p>
    <w:p w14:paraId="46BF71EF" w14:textId="13B6C3CA" w:rsidR="003F7708" w:rsidRDefault="00471784">
      <w:pPr>
        <w:spacing w:after="0"/>
        <w:ind w:left="3163"/>
      </w:pPr>
      <w:r>
        <w:rPr>
          <w:rFonts w:ascii="Times New Roman" w:eastAsia="Times New Roman" w:hAnsi="Times New Roman" w:cs="Times New Roman"/>
          <w:sz w:val="24"/>
        </w:rPr>
        <w:t>A-52, Sector- 62, Institutional Area, Phase-II, Noida – 20130</w:t>
      </w:r>
      <w:r w:rsidR="001A76BA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(Uttar Pradesh) </w:t>
      </w:r>
    </w:p>
    <w:p w14:paraId="3982C633" w14:textId="77777777" w:rsidR="003F7708" w:rsidRDefault="004717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6A418223" w14:textId="69364F4C" w:rsidR="003F7708" w:rsidRDefault="00471784" w:rsidP="001C4F57">
      <w:pPr>
        <w:spacing w:after="110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E2A6941" w14:textId="63FB4AD5" w:rsidR="003F7708" w:rsidRDefault="00471784" w:rsidP="009F6EFA">
      <w:pPr>
        <w:pStyle w:val="Heading1"/>
      </w:pPr>
      <w:r>
        <w:t>16</w:t>
      </w:r>
      <w:r w:rsidR="009F6EFA">
        <w:t>3</w:t>
      </w:r>
      <w:r w:rsidR="009F6EFA">
        <w:rPr>
          <w:vertAlign w:val="superscript"/>
        </w:rPr>
        <w:t>r</w:t>
      </w:r>
      <w:r w:rsidR="007C21DB">
        <w:rPr>
          <w:vertAlign w:val="superscript"/>
        </w:rPr>
        <w:t xml:space="preserve">d </w:t>
      </w:r>
      <w:r w:rsidR="007C21DB" w:rsidRPr="007C21DB">
        <w:t>International</w:t>
      </w:r>
      <w:r>
        <w:t xml:space="preserve"> Training Programme</w:t>
      </w:r>
    </w:p>
    <w:p w14:paraId="6C14DC12" w14:textId="3A72B647" w:rsidR="003F7708" w:rsidRDefault="003F7708" w:rsidP="009F6EFA">
      <w:pPr>
        <w:spacing w:after="184"/>
        <w:ind w:right="1039"/>
        <w:jc w:val="center"/>
      </w:pPr>
    </w:p>
    <w:p w14:paraId="774B894F" w14:textId="5DC7A705" w:rsidR="003F7708" w:rsidRDefault="00471784" w:rsidP="009F6EFA">
      <w:pPr>
        <w:spacing w:after="359"/>
        <w:ind w:right="534"/>
        <w:jc w:val="center"/>
      </w:pPr>
      <w:r>
        <w:rPr>
          <w:rFonts w:ascii="Times New Roman" w:eastAsia="Times New Roman" w:hAnsi="Times New Roman" w:cs="Times New Roman"/>
          <w:sz w:val="52"/>
        </w:rPr>
        <w:t>on</w:t>
      </w:r>
    </w:p>
    <w:p w14:paraId="27DF95C2" w14:textId="3E7E5645" w:rsidR="003F7708" w:rsidRDefault="001A76BA" w:rsidP="009F6EFA">
      <w:pPr>
        <w:spacing w:after="0"/>
        <w:ind w:left="2647" w:right="3024"/>
        <w:jc w:val="center"/>
      </w:pPr>
      <w:r>
        <w:rPr>
          <w:rFonts w:ascii="Times New Roman" w:eastAsia="Times New Roman" w:hAnsi="Times New Roman" w:cs="Times New Roman"/>
          <w:color w:val="002060"/>
          <w:sz w:val="72"/>
        </w:rPr>
        <w:t xml:space="preserve">Performance Audit </w:t>
      </w:r>
      <w:r w:rsidR="009F6EFA">
        <w:rPr>
          <w:rFonts w:ascii="Times New Roman" w:eastAsia="Times New Roman" w:hAnsi="Times New Roman" w:cs="Times New Roman"/>
          <w:color w:val="002060"/>
          <w:sz w:val="72"/>
        </w:rPr>
        <w:t>(Spanish)</w:t>
      </w:r>
    </w:p>
    <w:p w14:paraId="02917861" w14:textId="75094481" w:rsidR="003F7708" w:rsidRDefault="00FA39FD" w:rsidP="009F6EFA">
      <w:pPr>
        <w:spacing w:after="101"/>
        <w:ind w:left="3449"/>
      </w:pPr>
      <w:r>
        <w:rPr>
          <w:rFonts w:ascii="Times New Roman" w:eastAsia="Times New Roman" w:hAnsi="Times New Roman" w:cs="Times New Roman"/>
          <w:sz w:val="48"/>
        </w:rPr>
        <w:t xml:space="preserve">      </w:t>
      </w:r>
      <w:r w:rsidR="009F6EFA">
        <w:rPr>
          <w:rFonts w:ascii="Times New Roman" w:eastAsia="Times New Roman" w:hAnsi="Times New Roman" w:cs="Times New Roman"/>
          <w:sz w:val="48"/>
        </w:rPr>
        <w:t xml:space="preserve"> </w:t>
      </w:r>
      <w:r w:rsidR="00471784">
        <w:rPr>
          <w:rFonts w:ascii="Times New Roman" w:eastAsia="Times New Roman" w:hAnsi="Times New Roman" w:cs="Times New Roman"/>
          <w:sz w:val="48"/>
        </w:rPr>
        <w:t>(</w:t>
      </w:r>
      <w:r w:rsidR="001A76BA">
        <w:rPr>
          <w:rFonts w:ascii="Times New Roman" w:eastAsia="Times New Roman" w:hAnsi="Times New Roman" w:cs="Times New Roman"/>
          <w:sz w:val="48"/>
        </w:rPr>
        <w:t>10 March to</w:t>
      </w:r>
      <w:r w:rsidR="00471784">
        <w:rPr>
          <w:rFonts w:ascii="Times New Roman" w:eastAsia="Times New Roman" w:hAnsi="Times New Roman" w:cs="Times New Roman"/>
          <w:sz w:val="48"/>
        </w:rPr>
        <w:t xml:space="preserve"> </w:t>
      </w:r>
      <w:r w:rsidR="001A76BA">
        <w:rPr>
          <w:rFonts w:ascii="Times New Roman" w:eastAsia="Times New Roman" w:hAnsi="Times New Roman" w:cs="Times New Roman"/>
          <w:sz w:val="48"/>
        </w:rPr>
        <w:t>21</w:t>
      </w:r>
      <w:r w:rsidR="001A76BA" w:rsidRPr="001A76BA">
        <w:rPr>
          <w:rFonts w:ascii="Times New Roman" w:eastAsia="Times New Roman" w:hAnsi="Times New Roman" w:cs="Times New Roman"/>
          <w:sz w:val="48"/>
          <w:vertAlign w:val="superscript"/>
        </w:rPr>
        <w:t>st</w:t>
      </w:r>
      <w:r w:rsidR="001A76BA">
        <w:rPr>
          <w:rFonts w:ascii="Times New Roman" w:eastAsia="Times New Roman" w:hAnsi="Times New Roman" w:cs="Times New Roman"/>
          <w:sz w:val="48"/>
        </w:rPr>
        <w:t xml:space="preserve"> March</w:t>
      </w:r>
      <w:r w:rsidR="00471784">
        <w:rPr>
          <w:rFonts w:ascii="Times New Roman" w:eastAsia="Times New Roman" w:hAnsi="Times New Roman" w:cs="Times New Roman"/>
          <w:sz w:val="48"/>
        </w:rPr>
        <w:t>, 202</w:t>
      </w:r>
      <w:r w:rsidR="00FF35ED">
        <w:rPr>
          <w:rFonts w:ascii="Times New Roman" w:eastAsia="Times New Roman" w:hAnsi="Times New Roman" w:cs="Times New Roman"/>
          <w:sz w:val="48"/>
        </w:rPr>
        <w:t>5</w:t>
      </w:r>
      <w:r w:rsidR="00471784">
        <w:rPr>
          <w:rFonts w:ascii="Times New Roman" w:eastAsia="Times New Roman" w:hAnsi="Times New Roman" w:cs="Times New Roman"/>
          <w:sz w:val="48"/>
        </w:rPr>
        <w:t>)</w:t>
      </w:r>
    </w:p>
    <w:p w14:paraId="21C3DB3C" w14:textId="0FC05D3A" w:rsidR="003F7708" w:rsidRDefault="00471784" w:rsidP="009F6EFA">
      <w:pPr>
        <w:pStyle w:val="Heading1"/>
        <w:ind w:left="0" w:right="532"/>
        <w:jc w:val="center"/>
        <w:rPr>
          <w:color w:val="002060"/>
          <w:sz w:val="70"/>
        </w:rPr>
      </w:pPr>
      <w:r>
        <w:rPr>
          <w:color w:val="002060"/>
          <w:sz w:val="70"/>
        </w:rPr>
        <w:t>Course Schedule</w:t>
      </w:r>
    </w:p>
    <w:p w14:paraId="1CCA9C7C" w14:textId="23E205E8" w:rsidR="00F23E31" w:rsidRDefault="00F23E31" w:rsidP="009F6EFA">
      <w:pPr>
        <w:jc w:val="center"/>
      </w:pPr>
    </w:p>
    <w:p w14:paraId="31096C59" w14:textId="518E6EB8" w:rsidR="00F23E31" w:rsidRDefault="00F23E31" w:rsidP="009F6EFA">
      <w:pPr>
        <w:jc w:val="center"/>
      </w:pPr>
    </w:p>
    <w:p w14:paraId="603A6142" w14:textId="58751E87" w:rsidR="00F23E31" w:rsidRDefault="00F23E31" w:rsidP="009F6EFA">
      <w:pPr>
        <w:jc w:val="center"/>
      </w:pPr>
    </w:p>
    <w:p w14:paraId="202102D4" w14:textId="12FF7F34" w:rsidR="001A76BA" w:rsidRDefault="001A76BA" w:rsidP="00F23E31"/>
    <w:p w14:paraId="6EBFBAD7" w14:textId="4C6FB8D9" w:rsidR="00FC5086" w:rsidRDefault="00FC5086" w:rsidP="00F23E31"/>
    <w:p w14:paraId="71BE56E7" w14:textId="77777777" w:rsidR="003F7708" w:rsidRDefault="00471784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78CB9B6B" w14:textId="6C3533B6" w:rsidR="003F7708" w:rsidRDefault="00471784" w:rsidP="00A51569">
      <w:pPr>
        <w:spacing w:after="0"/>
        <w:jc w:val="center"/>
      </w:pPr>
      <w:r>
        <w:rPr>
          <w:rFonts w:ascii="Times New Roman" w:eastAsia="Times New Roman" w:hAnsi="Times New Roman" w:cs="Times New Roman"/>
          <w:color w:val="002060"/>
          <w:sz w:val="28"/>
        </w:rPr>
        <w:t>16</w:t>
      </w:r>
      <w:r w:rsidR="001A76BA">
        <w:rPr>
          <w:rFonts w:ascii="Times New Roman" w:eastAsia="Times New Roman" w:hAnsi="Times New Roman" w:cs="Times New Roman"/>
          <w:color w:val="002060"/>
          <w:sz w:val="28"/>
        </w:rPr>
        <w:t>3</w:t>
      </w:r>
      <w:r w:rsidR="001A76BA">
        <w:rPr>
          <w:rFonts w:ascii="Times New Roman" w:eastAsia="Times New Roman" w:hAnsi="Times New Roman" w:cs="Times New Roman"/>
          <w:color w:val="002060"/>
          <w:sz w:val="28"/>
          <w:vertAlign w:val="superscript"/>
        </w:rPr>
        <w:t xml:space="preserve">rd 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ITP First week: </w:t>
      </w:r>
      <w:r w:rsidR="00A25587">
        <w:rPr>
          <w:rFonts w:ascii="Times New Roman" w:eastAsia="Times New Roman" w:hAnsi="Times New Roman" w:cs="Times New Roman"/>
          <w:color w:val="002060"/>
          <w:sz w:val="28"/>
        </w:rPr>
        <w:t xml:space="preserve">Introduction to  </w:t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r w:rsidR="001A76BA">
        <w:rPr>
          <w:rFonts w:ascii="Times New Roman" w:eastAsia="Times New Roman" w:hAnsi="Times New Roman" w:cs="Times New Roman"/>
          <w:color w:val="002060"/>
          <w:sz w:val="28"/>
        </w:rPr>
        <w:t xml:space="preserve">Performance Audit </w:t>
      </w:r>
      <w:r w:rsidR="00983CE5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</w:p>
    <w:tbl>
      <w:tblPr>
        <w:tblStyle w:val="TableGrid"/>
        <w:tblW w:w="16010" w:type="dxa"/>
        <w:tblInd w:w="-445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3118"/>
        <w:gridCol w:w="1472"/>
        <w:gridCol w:w="3630"/>
        <w:gridCol w:w="2490"/>
        <w:gridCol w:w="630"/>
        <w:gridCol w:w="2610"/>
      </w:tblGrid>
      <w:tr w:rsidR="003F7708" w14:paraId="7337E6A4" w14:textId="77777777" w:rsidTr="0070050F">
        <w:trPr>
          <w:trHeight w:val="56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BBF160" w14:textId="77777777" w:rsidR="003F7708" w:rsidRPr="00EF6AC2" w:rsidRDefault="00471784">
            <w:pPr>
              <w:ind w:left="30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Date &amp; Day 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27BE40" w14:textId="77777777" w:rsidR="003F7708" w:rsidRDefault="00471784">
            <w:pPr>
              <w:ind w:left="696" w:right="689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Session 1 10:00– 11:15 Hours 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BA76F1" w14:textId="595270AF" w:rsidR="003F7708" w:rsidRDefault="0070050F" w:rsidP="0070050F">
            <w:pPr>
              <w:ind w:right="611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Session 2 11:45-</w:t>
            </w:r>
            <w:r w:rsidR="00471784">
              <w:rPr>
                <w:rFonts w:ascii="Times New Roman" w:eastAsia="Times New Roman" w:hAnsi="Times New Roman" w:cs="Times New Roman"/>
                <w:color w:val="002060"/>
                <w:sz w:val="24"/>
              </w:rPr>
              <w:t>13:00</w:t>
            </w:r>
            <w:r w:rsidR="004E65F1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 w:rsidR="00471784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Hours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71BF4A" w14:textId="1B634D28" w:rsidR="003F7708" w:rsidRDefault="0070050F" w:rsidP="0070050F">
            <w:pPr>
              <w:ind w:right="410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Session 3 14:00 -</w:t>
            </w:r>
            <w:r w:rsidR="00471784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15:15 Hours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C43527" w14:textId="1E562C65" w:rsidR="003F7708" w:rsidRDefault="00471784">
            <w:pPr>
              <w:ind w:left="826" w:right="821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Session 4 15:45 –17:00</w:t>
            </w:r>
            <w:r w:rsidR="004E65F1"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Hours </w:t>
            </w:r>
          </w:p>
        </w:tc>
      </w:tr>
      <w:tr w:rsidR="0089574E" w14:paraId="4BD648E8" w14:textId="77777777" w:rsidTr="0070050F">
        <w:trPr>
          <w:trHeight w:val="1164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42981ABD" w14:textId="2F78787D" w:rsidR="0089574E" w:rsidRPr="00FC5086" w:rsidRDefault="0089574E" w:rsidP="00FC5086">
            <w:pPr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10 March 2025</w:t>
            </w:r>
          </w:p>
          <w:p w14:paraId="6046938F" w14:textId="69D4C68D" w:rsidR="0089574E" w:rsidRPr="00FC5086" w:rsidRDefault="0089574E" w:rsidP="00FC5086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Monday</w:t>
            </w:r>
          </w:p>
          <w:p w14:paraId="0E97B90F" w14:textId="3BB32FF2" w:rsidR="0089574E" w:rsidRPr="00FC5086" w:rsidRDefault="0089574E" w:rsidP="00FC5086">
            <w:pPr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1B56" w14:textId="74366C25" w:rsidR="0089574E" w:rsidRPr="00471A84" w:rsidRDefault="00875B95" w:rsidP="00875B95">
            <w:pPr>
              <w:jc w:val="center"/>
              <w:rPr>
                <w:b/>
                <w:bCs/>
              </w:rPr>
            </w:pPr>
            <w:r w:rsidRPr="00471A84">
              <w:rPr>
                <w:rFonts w:ascii="Times New Roman" w:eastAsia="Times New Roman" w:hAnsi="Times New Roman" w:cs="Times New Roman"/>
                <w:b/>
                <w:bCs/>
              </w:rPr>
              <w:t>Briefing &amp; Ice-breaking session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D35E48" w14:textId="16C9112E" w:rsidR="0070050F" w:rsidRPr="0070050F" w:rsidRDefault="0070050F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Inauguration at iCISA  </w:t>
            </w:r>
          </w:p>
          <w:p w14:paraId="3AA4C9AF" w14:textId="01CEACC8" w:rsidR="0070050F" w:rsidRPr="0070050F" w:rsidRDefault="0070050F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0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(Timing: </w:t>
            </w:r>
            <w:r w:rsidR="000E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700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E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700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hrs-1</w:t>
            </w:r>
            <w:r w:rsidR="000E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0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0E2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Pr="00700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hrs)</w:t>
            </w:r>
          </w:p>
          <w:p w14:paraId="255C9680" w14:textId="5DF924B4" w:rsidR="0089574E" w:rsidRPr="00471A84" w:rsidRDefault="0089574E">
            <w:pPr>
              <w:ind w:left="7"/>
              <w:jc w:val="center"/>
              <w:rPr>
                <w:b/>
                <w:bCs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6179" w14:textId="2D9DB16A" w:rsidR="0089574E" w:rsidRPr="00471A84" w:rsidRDefault="00875B95">
            <w:pPr>
              <w:ind w:lef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Introduction of India </w:t>
            </w:r>
          </w:p>
        </w:tc>
      </w:tr>
      <w:tr w:rsidR="0070050F" w14:paraId="1805F4FC" w14:textId="77777777" w:rsidTr="007072C0">
        <w:trPr>
          <w:trHeight w:val="287"/>
        </w:trPr>
        <w:tc>
          <w:tcPr>
            <w:tcW w:w="20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553E4" w14:textId="77777777" w:rsidR="0070050F" w:rsidRPr="00FC5086" w:rsidRDefault="0070050F" w:rsidP="00FC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FC30F6" w14:textId="1E3AD71C" w:rsidR="0070050F" w:rsidRPr="00E3138B" w:rsidRDefault="00875B95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Room No. 213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03018" w14:textId="0A83DC50" w:rsidR="0070050F" w:rsidRPr="00E3138B" w:rsidRDefault="0070050F">
            <w:pPr>
              <w:ind w:left="8"/>
              <w:jc w:val="center"/>
            </w:pPr>
            <w:r w:rsidRPr="006F7F66">
              <w:rPr>
                <w:rFonts w:ascii="Times New Roman" w:eastAsia="Times New Roman" w:hAnsi="Times New Roman" w:cs="Times New Roman"/>
                <w:b/>
                <w:bCs/>
              </w:rPr>
              <w:t>iCISA Auditorium</w:t>
            </w:r>
          </w:p>
        </w:tc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C02A" w14:textId="0ED252AB" w:rsidR="0070050F" w:rsidRPr="000E2735" w:rsidRDefault="00875B95">
            <w:pPr>
              <w:ind w:left="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Presented By Indian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Particpant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072C0" w14:paraId="73BCD150" w14:textId="77777777" w:rsidTr="0098200F">
        <w:trPr>
          <w:trHeight w:val="87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7942656" w14:textId="2D6AA7E6" w:rsidR="007072C0" w:rsidRPr="00FC5086" w:rsidRDefault="007072C0" w:rsidP="00FC50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11 March 2025 Tuesday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28575" w14:textId="080D3D77" w:rsidR="007072C0" w:rsidRPr="000E2735" w:rsidRDefault="007072C0" w:rsidP="0070050F">
            <w:pPr>
              <w:jc w:val="center"/>
              <w:rPr>
                <w:b/>
                <w:iCs/>
              </w:rPr>
            </w:pPr>
            <w:r w:rsidRPr="008957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Audit Implementation:</w:t>
            </w:r>
            <w:r w:rsidRPr="009F6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-Evidence Gathering and Analysis techniques</w:t>
            </w:r>
            <w:r w:rsidRPr="009F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case studies</w:t>
            </w:r>
          </w:p>
        </w:tc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DF7F" w14:textId="12A8A684" w:rsidR="007072C0" w:rsidRPr="00D752DA" w:rsidRDefault="007072C0" w:rsidP="00D752DA">
            <w:pPr>
              <w:pStyle w:val="NoSpacing"/>
              <w:rPr>
                <w:sz w:val="24"/>
                <w:szCs w:val="24"/>
              </w:rPr>
            </w:pPr>
            <w:r w:rsidRPr="00D752DA">
              <w:rPr>
                <w:sz w:val="24"/>
                <w:szCs w:val="24"/>
              </w:rPr>
              <w:t>A Le</w:t>
            </w:r>
            <w:r>
              <w:rPr>
                <w:sz w:val="24"/>
                <w:szCs w:val="24"/>
              </w:rPr>
              <w:t>cture to Mark the Inauguration o</w:t>
            </w:r>
            <w:r w:rsidRPr="00D752DA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 iCISA</w:t>
            </w:r>
            <w:r w:rsidRPr="00D752DA">
              <w:rPr>
                <w:sz w:val="24"/>
                <w:szCs w:val="24"/>
              </w:rPr>
              <w:t xml:space="preserve"> </w:t>
            </w:r>
          </w:p>
          <w:p w14:paraId="464298DF" w14:textId="0C907C69" w:rsidR="007072C0" w:rsidRPr="00D752DA" w:rsidRDefault="007072C0" w:rsidP="00D752DA">
            <w:pPr>
              <w:pStyle w:val="NoSpacing"/>
              <w:rPr>
                <w:sz w:val="24"/>
                <w:szCs w:val="24"/>
              </w:rPr>
            </w:pPr>
            <w:r w:rsidRPr="00D752DA">
              <w:rPr>
                <w:sz w:val="24"/>
                <w:szCs w:val="24"/>
              </w:rPr>
              <w:t xml:space="preserve"> (March, 2002)</w:t>
            </w:r>
          </w:p>
          <w:p w14:paraId="03EF7C1B" w14:textId="24F95722" w:rsidR="007072C0" w:rsidRPr="00D752DA" w:rsidRDefault="007072C0" w:rsidP="00D752DA">
            <w:pPr>
              <w:pStyle w:val="NoSpacing"/>
              <w:rPr>
                <w:sz w:val="24"/>
                <w:szCs w:val="24"/>
              </w:rPr>
            </w:pPr>
            <w:r w:rsidRPr="00D752DA">
              <w:rPr>
                <w:sz w:val="24"/>
                <w:szCs w:val="24"/>
              </w:rPr>
              <w:t xml:space="preserve">Governing Through Ai, Governing Ai </w:t>
            </w:r>
          </w:p>
          <w:p w14:paraId="2123C156" w14:textId="06918C12" w:rsidR="007072C0" w:rsidRPr="006F0914" w:rsidRDefault="007072C0" w:rsidP="00D752DA">
            <w:pPr>
              <w:pStyle w:val="NoSpacing"/>
            </w:pPr>
            <w:r w:rsidRPr="00D752DA">
              <w:rPr>
                <w:rFonts w:eastAsia="Calibri"/>
                <w:color w:val="000000"/>
                <w:sz w:val="24"/>
                <w:szCs w:val="24"/>
                <w:lang w:val="en-IN" w:eastAsia="en-IN"/>
              </w:rPr>
              <w:t>Law Ethics, And Technological Anxieties In India</w:t>
            </w:r>
          </w:p>
        </w:tc>
      </w:tr>
      <w:tr w:rsidR="007072C0" w14:paraId="2D388B2C" w14:textId="77777777" w:rsidTr="005412F4">
        <w:trPr>
          <w:trHeight w:val="182"/>
        </w:trPr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0C99063" w14:textId="77777777" w:rsidR="007072C0" w:rsidRPr="00FC5086" w:rsidRDefault="007072C0" w:rsidP="00FC508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9312" w14:textId="77777777" w:rsidR="007072C0" w:rsidRDefault="007072C0" w:rsidP="007072C0">
            <w:pPr>
              <w:pStyle w:val="Heading3"/>
              <w:jc w:val="center"/>
              <w:outlineLvl w:val="2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542A6A">
              <w:rPr>
                <w:rFonts w:ascii="Times New Roman" w:hAnsi="Times New Roman" w:cs="Times New Roman"/>
                <w:b/>
                <w:iCs/>
                <w:color w:val="auto"/>
              </w:rPr>
              <w:t xml:space="preserve">Ms. </w:t>
            </w:r>
            <w:proofErr w:type="spellStart"/>
            <w:r w:rsidRPr="00542A6A">
              <w:rPr>
                <w:rFonts w:ascii="Times New Roman" w:hAnsi="Times New Roman" w:cs="Times New Roman"/>
                <w:b/>
                <w:iCs/>
                <w:color w:val="auto"/>
              </w:rPr>
              <w:t>Gurveen</w:t>
            </w:r>
            <w:proofErr w:type="spellEnd"/>
            <w:r w:rsidRPr="00542A6A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Sidhu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, DG (Report Central), O/o the C&amp;AG of India, New Delhi</w:t>
            </w:r>
          </w:p>
          <w:p w14:paraId="09335EA9" w14:textId="3546C3ED" w:rsidR="007072C0" w:rsidRPr="00DA6C49" w:rsidRDefault="007072C0" w:rsidP="008C0CDB">
            <w:pPr>
              <w:ind w:left="7"/>
              <w:jc w:val="center"/>
              <w:rPr>
                <w:rFonts w:ascii="Times New Roman" w:hAnsi="Times New Roman" w:cs="Times New Roman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A64C3" w14:textId="4C057A58" w:rsidR="007072C0" w:rsidRPr="00D22494" w:rsidRDefault="007072C0" w:rsidP="00755D40">
            <w:pPr>
              <w:pStyle w:val="Heading3"/>
              <w:jc w:val="center"/>
              <w:outlineLvl w:val="2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755D4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755D4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Dr.</w:t>
            </w:r>
            <w:proofErr w:type="spellEnd"/>
            <w:r w:rsidRPr="00755D4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 Lawrence Liang, Professor,  </w:t>
            </w:r>
            <w:proofErr w:type="spellStart"/>
            <w:r w:rsidRPr="00755D4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Dr.</w:t>
            </w:r>
            <w:proofErr w:type="spellEnd"/>
            <w:r w:rsidRPr="00755D4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B.R </w:t>
            </w:r>
            <w:proofErr w:type="spellStart"/>
            <w:r w:rsidRPr="00755D4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Ambedkar</w:t>
            </w:r>
            <w:proofErr w:type="spellEnd"/>
            <w:r w:rsidRPr="00755D4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University, Delhi</w:t>
            </w:r>
            <w:r w:rsidRPr="00755D40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( iCISA Auditorium )</w:t>
            </w:r>
          </w:p>
        </w:tc>
      </w:tr>
      <w:tr w:rsidR="006F0914" w14:paraId="4577EFFE" w14:textId="77777777" w:rsidTr="00EE1998">
        <w:trPr>
          <w:trHeight w:val="667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4D42401F" w14:textId="49841FCB" w:rsidR="006F0914" w:rsidRPr="00FC5086" w:rsidRDefault="006F0914" w:rsidP="006F091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50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12 March 2025</w:t>
            </w:r>
          </w:p>
          <w:p w14:paraId="2F2F0299" w14:textId="02923831" w:rsidR="006F0914" w:rsidRPr="00FC5086" w:rsidRDefault="006F0914" w:rsidP="006F0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Wednesday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120A" w14:textId="7280717A" w:rsidR="006F0914" w:rsidRPr="009F6EFA" w:rsidRDefault="006F0914" w:rsidP="0070050F">
            <w:pPr>
              <w:pStyle w:val="NoSpacing"/>
              <w:rPr>
                <w:b/>
              </w:rPr>
            </w:pPr>
            <w:r w:rsidRPr="00152305">
              <w:rPr>
                <w:b/>
              </w:rPr>
              <w:t>Understanding Business Entity:</w:t>
            </w:r>
            <w:r w:rsidRPr="009F6EFA">
              <w:t xml:space="preserve"> A key to planning Performance Audit</w:t>
            </w:r>
          </w:p>
        </w:tc>
        <w:tc>
          <w:tcPr>
            <w:tcW w:w="5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C709" w14:textId="448E4377" w:rsidR="006F0914" w:rsidRPr="00E3138B" w:rsidRDefault="006F0914" w:rsidP="006F09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04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Audit Planning, Risk</w:t>
            </w:r>
            <w:r w:rsidRPr="00E04F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Assessment &amp;</w:t>
            </w:r>
            <w:r w:rsidRPr="00E04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Sampling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with case studies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0AF7" w14:textId="57DDDE17" w:rsidR="006F0914" w:rsidRPr="00E3138B" w:rsidRDefault="006F0914" w:rsidP="0070050F">
            <w:pPr>
              <w:pStyle w:val="NoSpacing"/>
            </w:pPr>
            <w:r w:rsidRPr="0089574E">
              <w:rPr>
                <w:b/>
              </w:rPr>
              <w:t>Preparation of PA guidelines:</w:t>
            </w:r>
            <w:r w:rsidRPr="009F6EFA">
              <w:t xml:space="preserve"> Defining Scope, Criteria &amp; objectives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823B" w14:textId="759DF809" w:rsidR="006F0914" w:rsidRPr="00E3138B" w:rsidRDefault="006F0914" w:rsidP="0070050F">
            <w:pPr>
              <w:pStyle w:val="NoSpacing"/>
            </w:pPr>
            <w:r>
              <w:t xml:space="preserve">An </w:t>
            </w:r>
            <w:r w:rsidRPr="009F6EFA">
              <w:t xml:space="preserve"> exercise on building Audit Design Matrix </w:t>
            </w:r>
          </w:p>
        </w:tc>
      </w:tr>
      <w:tr w:rsidR="009E24A2" w14:paraId="3C54CD36" w14:textId="77777777" w:rsidTr="0070050F">
        <w:trPr>
          <w:trHeight w:val="64"/>
        </w:trPr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DABB407" w14:textId="77777777" w:rsidR="009E24A2" w:rsidRPr="00FC5086" w:rsidRDefault="009E24A2" w:rsidP="00FC508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650E" w14:textId="6EBDBE47" w:rsidR="00875B95" w:rsidRDefault="00875B95" w:rsidP="00875B95">
            <w:pPr>
              <w:pStyle w:val="Heading3"/>
              <w:jc w:val="center"/>
              <w:outlineLvl w:val="2"/>
              <w:rPr>
                <w:rFonts w:ascii="Times New Roman" w:hAnsi="Times New Roman" w:cs="Times New Roman"/>
                <w:b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</w:rPr>
              <w:t>M</w:t>
            </w:r>
            <w:r w:rsidRPr="00755D40">
              <w:rPr>
                <w:rFonts w:ascii="Times New Roman" w:hAnsi="Times New Roman" w:cs="Times New Roman"/>
                <w:b/>
                <w:iCs/>
                <w:color w:val="auto"/>
              </w:rPr>
              <w:t>r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.</w:t>
            </w:r>
            <w:r w:rsidRPr="00755D40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Raj Kamal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auto"/>
              </w:rPr>
              <w:t>Ranjan</w:t>
            </w:r>
            <w:proofErr w:type="spellEnd"/>
            <w:r w:rsidRPr="00755D40">
              <w:rPr>
                <w:rFonts w:ascii="Times New Roman" w:hAnsi="Times New Roman" w:cs="Times New Roman"/>
                <w:b/>
                <w:iCs/>
                <w:color w:val="auto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>Director</w:t>
            </w:r>
            <w:r w:rsidR="007828C5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auto"/>
              </w:rPr>
              <w:t xml:space="preserve">(Vigilance)  </w:t>
            </w:r>
          </w:p>
          <w:p w14:paraId="47546D90" w14:textId="33D1A8B9" w:rsidR="009E24A2" w:rsidRPr="00755D40" w:rsidRDefault="00875B95" w:rsidP="00875B9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position w:val="1"/>
                <w:sz w:val="24"/>
                <w:szCs w:val="24"/>
              </w:rPr>
              <w:t>O/o the C&amp;AG of India, New Delhi</w:t>
            </w:r>
          </w:p>
        </w:tc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0B93" w14:textId="02F64F9A" w:rsidR="009E24A2" w:rsidRPr="007072C0" w:rsidRDefault="007072C0" w:rsidP="00875B95">
            <w:pPr>
              <w:tabs>
                <w:tab w:val="left" w:pos="11927"/>
              </w:tabs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7072C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Mr. P. K. Konda, Director</w:t>
            </w:r>
            <w:r w:rsidR="00875B9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(F&amp;QAC), </w:t>
            </w:r>
            <w:r w:rsidR="00875B9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br/>
            </w:r>
            <w:r w:rsidR="00875B95">
              <w:rPr>
                <w:rFonts w:ascii="Times New Roman" w:hAnsi="Times New Roman" w:cs="Times New Roman"/>
                <w:b/>
                <w:bCs/>
                <w:position w:val="1"/>
                <w:sz w:val="24"/>
                <w:szCs w:val="24"/>
              </w:rPr>
              <w:t>O/o the C&amp;AG of India, New Delhi</w:t>
            </w:r>
          </w:p>
        </w:tc>
      </w:tr>
      <w:tr w:rsidR="009E24A2" w14:paraId="741AA53A" w14:textId="77777777" w:rsidTr="0070050F">
        <w:trPr>
          <w:trHeight w:val="1134"/>
        </w:trPr>
        <w:tc>
          <w:tcPr>
            <w:tcW w:w="20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0B2EE22" w14:textId="46757856" w:rsidR="009E24A2" w:rsidRPr="00FC5086" w:rsidRDefault="009E24A2" w:rsidP="009E24A2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50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13 March 2025</w:t>
            </w:r>
          </w:p>
          <w:p w14:paraId="449C29D8" w14:textId="5B6666C4" w:rsidR="009E24A2" w:rsidRPr="00FC5086" w:rsidRDefault="009E24A2" w:rsidP="009E2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Thursday</w:t>
            </w:r>
          </w:p>
        </w:tc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C7CE" w14:textId="77777777" w:rsidR="007072C0" w:rsidRDefault="007072C0" w:rsidP="007072C0">
            <w:pPr>
              <w:jc w:val="center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</w:p>
          <w:p w14:paraId="4B7CC8FB" w14:textId="77777777" w:rsidR="00875B95" w:rsidRDefault="00875B95" w:rsidP="00875B95">
            <w:pPr>
              <w:jc w:val="both"/>
              <w:rPr>
                <w:rFonts w:ascii="Times New Roman" w:hAnsi="Times New Roman" w:cs="Times New Roman"/>
                <w:position w:val="1"/>
                <w:sz w:val="24"/>
                <w:szCs w:val="24"/>
              </w:rPr>
            </w:pPr>
            <w:r w:rsidRPr="00E04F49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INTOSAI Framework of Professional Pronouncements (IFPP) on Performance Audit / ISSAIs: Principles &amp; Practices</w:t>
            </w:r>
          </w:p>
          <w:p w14:paraId="35FE1D15" w14:textId="054A2229" w:rsidR="009E24A2" w:rsidRPr="00011D77" w:rsidRDefault="009E24A2" w:rsidP="00B3493F">
            <w:pPr>
              <w:tabs>
                <w:tab w:val="left" w:pos="11927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91C2" w14:textId="6FC72E7D" w:rsidR="009E24A2" w:rsidRPr="002933DC" w:rsidRDefault="006F0914" w:rsidP="005E3AD3">
            <w:pPr>
              <w:pStyle w:val="Heading3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933DC">
              <w:rPr>
                <w:rFonts w:ascii="Times New Roman" w:hAnsi="Times New Roman" w:cs="Times New Roman"/>
                <w:color w:val="auto"/>
              </w:rPr>
              <w:t>Drawing of Audit conclusions, preparation of Performance Audit Report &amp; Quality assurance in Performance Audit with case studies</w:t>
            </w:r>
          </w:p>
        </w:tc>
      </w:tr>
      <w:tr w:rsidR="007072C0" w14:paraId="576F7EAE" w14:textId="77777777" w:rsidTr="00FE0B3E">
        <w:trPr>
          <w:trHeight w:val="226"/>
        </w:trPr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F3C6" w14:textId="77777777" w:rsidR="007072C0" w:rsidRPr="00FC5086" w:rsidRDefault="007072C0" w:rsidP="007072C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DBC1" w14:textId="54001F02" w:rsidR="007072C0" w:rsidRPr="00C648F5" w:rsidRDefault="00875B95" w:rsidP="007072C0">
            <w:pPr>
              <w:ind w:left="7"/>
              <w:jc w:val="center"/>
            </w:pPr>
            <w:r w:rsidRPr="00DA6C49">
              <w:rPr>
                <w:rFonts w:ascii="Times New Roman" w:hAnsi="Times New Roman" w:cs="Times New Roman"/>
                <w:b/>
                <w:bCs/>
                <w:position w:val="1"/>
                <w:sz w:val="24"/>
                <w:szCs w:val="24"/>
              </w:rPr>
              <w:t xml:space="preserve">Ms. </w:t>
            </w:r>
            <w:proofErr w:type="spellStart"/>
            <w:r w:rsidRPr="00DA6C49">
              <w:rPr>
                <w:rFonts w:ascii="Times New Roman" w:hAnsi="Times New Roman" w:cs="Times New Roman"/>
                <w:b/>
                <w:bCs/>
                <w:position w:val="1"/>
                <w:sz w:val="24"/>
                <w:szCs w:val="24"/>
              </w:rPr>
              <w:t>Shefali</w:t>
            </w:r>
            <w:proofErr w:type="spellEnd"/>
            <w:r w:rsidRPr="00DA6C49">
              <w:rPr>
                <w:rFonts w:ascii="Times New Roman" w:hAnsi="Times New Roman" w:cs="Times New Roman"/>
                <w:b/>
                <w:bCs/>
                <w:position w:val="1"/>
                <w:sz w:val="24"/>
                <w:szCs w:val="24"/>
              </w:rPr>
              <w:t xml:space="preserve"> Srivastava </w:t>
            </w:r>
            <w:proofErr w:type="spellStart"/>
            <w:r w:rsidRPr="00DA6C49">
              <w:rPr>
                <w:rFonts w:ascii="Times New Roman" w:hAnsi="Times New Roman" w:cs="Times New Roman"/>
                <w:b/>
                <w:bCs/>
                <w:position w:val="1"/>
                <w:sz w:val="24"/>
                <w:szCs w:val="24"/>
              </w:rPr>
              <w:t>Andaleeb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position w:val="1"/>
                <w:sz w:val="24"/>
                <w:szCs w:val="24"/>
              </w:rPr>
              <w:t>, DG (IR),</w:t>
            </w:r>
            <w:r>
              <w:rPr>
                <w:rFonts w:ascii="Times New Roman" w:hAnsi="Times New Roman" w:cs="Times New Roman"/>
                <w:b/>
                <w:bCs/>
                <w:position w:val="1"/>
                <w:sz w:val="24"/>
                <w:szCs w:val="24"/>
              </w:rPr>
              <w:br/>
              <w:t xml:space="preserve"> O/o the C&amp;AG of India, New Delhi</w:t>
            </w:r>
          </w:p>
        </w:tc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5960" w14:textId="5C918822" w:rsidR="007072C0" w:rsidRPr="00DB4AC2" w:rsidRDefault="00875B95" w:rsidP="007072C0">
            <w:pPr>
              <w:jc w:val="center"/>
            </w:pPr>
            <w:r w:rsidRPr="00755D4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Mr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.</w:t>
            </w:r>
            <w:r w:rsidRPr="00755D4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Sandeep Dabur, Director, O/o the DGA(Air Force), New Delhi</w:t>
            </w:r>
          </w:p>
        </w:tc>
      </w:tr>
      <w:tr w:rsidR="007072C0" w14:paraId="47583123" w14:textId="77777777" w:rsidTr="0070050F">
        <w:trPr>
          <w:trHeight w:val="604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A6F72" w14:textId="104BAC9C" w:rsidR="007072C0" w:rsidRPr="00FC5086" w:rsidRDefault="007072C0" w:rsidP="007072C0">
            <w:pPr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14 March 2025</w:t>
            </w:r>
          </w:p>
          <w:p w14:paraId="2B8B30B2" w14:textId="435E54C7" w:rsidR="007072C0" w:rsidRPr="00575D26" w:rsidRDefault="007072C0" w:rsidP="007072C0">
            <w:pPr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Friday</w:t>
            </w:r>
          </w:p>
        </w:tc>
        <w:tc>
          <w:tcPr>
            <w:tcW w:w="13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6BE88" w14:textId="37188966" w:rsidR="007072C0" w:rsidRPr="00011D77" w:rsidRDefault="007072C0" w:rsidP="007072C0">
            <w:pPr>
              <w:tabs>
                <w:tab w:val="center" w:pos="6708"/>
                <w:tab w:val="left" w:pos="8580"/>
              </w:tabs>
              <w:ind w:left="66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  <w:t xml:space="preserve">Holi </w:t>
            </w:r>
            <w:r w:rsidRPr="00011D7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</w:tr>
      <w:tr w:rsidR="007072C0" w14:paraId="6388F281" w14:textId="77777777" w:rsidTr="00EE1998">
        <w:trPr>
          <w:trHeight w:val="35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D424693" w14:textId="69B3F15A" w:rsidR="007072C0" w:rsidRPr="00FC5086" w:rsidRDefault="007072C0" w:rsidP="007072C0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50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15 March 2025 2025</w:t>
            </w:r>
          </w:p>
          <w:p w14:paraId="3EE983C9" w14:textId="373EF152" w:rsidR="007072C0" w:rsidRPr="00FC5086" w:rsidRDefault="007072C0" w:rsidP="00707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Saturday</w:t>
            </w:r>
          </w:p>
        </w:tc>
        <w:tc>
          <w:tcPr>
            <w:tcW w:w="13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95B5" w14:textId="690B5058" w:rsidR="007072C0" w:rsidRPr="00011D77" w:rsidRDefault="007072C0" w:rsidP="007072C0">
            <w:pPr>
              <w:ind w:left="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Delhi Visit </w:t>
            </w:r>
          </w:p>
        </w:tc>
      </w:tr>
      <w:tr w:rsidR="007072C0" w14:paraId="106B60C8" w14:textId="77777777" w:rsidTr="0070050F">
        <w:trPr>
          <w:trHeight w:val="42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552D6C75" w14:textId="04BCB8A6" w:rsidR="007072C0" w:rsidRPr="00FC5086" w:rsidRDefault="007072C0" w:rsidP="007072C0">
            <w:pPr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86">
              <w:rPr>
                <w:rFonts w:ascii="Times New Roman" w:hAnsi="Times New Roman" w:cs="Times New Roman"/>
                <w:b/>
                <w:sz w:val="24"/>
                <w:szCs w:val="24"/>
              </w:rPr>
              <w:t>16 March 2025</w:t>
            </w:r>
          </w:p>
          <w:p w14:paraId="0B6DE418" w14:textId="57047452" w:rsidR="007072C0" w:rsidRPr="00FC5086" w:rsidRDefault="007072C0" w:rsidP="007072C0">
            <w:pPr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86"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13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1662" w14:textId="3A0C622D" w:rsidR="007072C0" w:rsidRPr="00011D77" w:rsidRDefault="007072C0" w:rsidP="007072C0">
            <w:pPr>
              <w:ind w:left="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Agra Visit </w:t>
            </w:r>
          </w:p>
        </w:tc>
      </w:tr>
    </w:tbl>
    <w:p w14:paraId="65502448" w14:textId="02A9C498" w:rsidR="001C4F57" w:rsidRPr="000E0AD7" w:rsidRDefault="00471784" w:rsidP="000E0AD7">
      <w:pPr>
        <w:tabs>
          <w:tab w:val="left" w:pos="3098"/>
        </w:tabs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 w:rsidR="00A51569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color w:val="002060"/>
          <w:sz w:val="28"/>
        </w:rPr>
        <w:t xml:space="preserve">  </w:t>
      </w:r>
      <w:r w:rsidR="00A51569">
        <w:rPr>
          <w:rFonts w:ascii="Times New Roman" w:eastAsia="Times New Roman" w:hAnsi="Times New Roman" w:cs="Times New Roman"/>
          <w:color w:val="002060"/>
          <w:sz w:val="28"/>
        </w:rPr>
        <w:t xml:space="preserve">                                    </w:t>
      </w:r>
    </w:p>
    <w:p w14:paraId="79D76087" w14:textId="569F0EF5" w:rsidR="0027601B" w:rsidRDefault="0027601B" w:rsidP="00A51569">
      <w:pPr>
        <w:spacing w:after="4"/>
        <w:ind w:left="10" w:right="2454" w:hanging="10"/>
        <w:jc w:val="center"/>
        <w:rPr>
          <w:rFonts w:ascii="Times New Roman" w:eastAsia="Times New Roman" w:hAnsi="Times New Roman" w:cs="Times New Roman"/>
          <w:color w:val="002060"/>
          <w:sz w:val="28"/>
        </w:rPr>
      </w:pPr>
    </w:p>
    <w:p w14:paraId="2F0DA6D8" w14:textId="39C67E24" w:rsidR="0027601B" w:rsidRDefault="0027601B" w:rsidP="00A51569">
      <w:pPr>
        <w:spacing w:after="4"/>
        <w:ind w:left="10" w:right="2454" w:hanging="10"/>
        <w:jc w:val="center"/>
        <w:rPr>
          <w:rFonts w:ascii="Times New Roman" w:eastAsia="Times New Roman" w:hAnsi="Times New Roman" w:cs="Times New Roman"/>
          <w:color w:val="002060"/>
          <w:sz w:val="28"/>
        </w:rPr>
      </w:pPr>
    </w:p>
    <w:p w14:paraId="36B77EC2" w14:textId="1903CF22" w:rsidR="003F7708" w:rsidRDefault="0003314C" w:rsidP="00A51569">
      <w:pPr>
        <w:spacing w:after="4"/>
        <w:ind w:left="10" w:right="2454" w:hanging="10"/>
        <w:jc w:val="center"/>
      </w:pPr>
      <w:r>
        <w:rPr>
          <w:rFonts w:ascii="Times New Roman" w:eastAsia="Times New Roman" w:hAnsi="Times New Roman" w:cs="Times New Roman"/>
          <w:color w:val="002060"/>
          <w:sz w:val="28"/>
        </w:rPr>
        <w:t xml:space="preserve">                            </w:t>
      </w:r>
      <w:r w:rsidR="00A51569">
        <w:rPr>
          <w:rFonts w:ascii="Times New Roman" w:eastAsia="Times New Roman" w:hAnsi="Times New Roman" w:cs="Times New Roman"/>
          <w:color w:val="002060"/>
          <w:sz w:val="28"/>
        </w:rPr>
        <w:t xml:space="preserve">   </w:t>
      </w:r>
      <w:r w:rsidR="00471784">
        <w:rPr>
          <w:rFonts w:ascii="Times New Roman" w:eastAsia="Times New Roman" w:hAnsi="Times New Roman" w:cs="Times New Roman"/>
          <w:color w:val="002060"/>
          <w:sz w:val="28"/>
        </w:rPr>
        <w:t>16</w:t>
      </w:r>
      <w:r w:rsidR="001A76BA">
        <w:rPr>
          <w:rFonts w:ascii="Times New Roman" w:eastAsia="Times New Roman" w:hAnsi="Times New Roman" w:cs="Times New Roman"/>
          <w:color w:val="002060"/>
          <w:sz w:val="28"/>
        </w:rPr>
        <w:t>3</w:t>
      </w:r>
      <w:r w:rsidR="001A76BA" w:rsidRPr="001A76BA">
        <w:rPr>
          <w:rFonts w:ascii="Times New Roman" w:eastAsia="Times New Roman" w:hAnsi="Times New Roman" w:cs="Times New Roman"/>
          <w:color w:val="002060"/>
          <w:sz w:val="28"/>
          <w:vertAlign w:val="superscript"/>
        </w:rPr>
        <w:t>rd</w:t>
      </w:r>
      <w:r w:rsidR="001A76BA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r w:rsidR="00471784">
        <w:rPr>
          <w:rFonts w:ascii="Times New Roman" w:eastAsia="Times New Roman" w:hAnsi="Times New Roman" w:cs="Times New Roman"/>
          <w:color w:val="002060"/>
          <w:sz w:val="28"/>
        </w:rPr>
        <w:t xml:space="preserve">ITP Second week:  </w:t>
      </w:r>
      <w:r w:rsidR="0089574E">
        <w:rPr>
          <w:rFonts w:ascii="Times New Roman" w:eastAsia="Times New Roman" w:hAnsi="Times New Roman" w:cs="Times New Roman"/>
          <w:color w:val="002060"/>
          <w:sz w:val="28"/>
        </w:rPr>
        <w:t xml:space="preserve">Award Winning </w:t>
      </w:r>
      <w:r w:rsidR="00FC5086">
        <w:rPr>
          <w:rFonts w:ascii="Times New Roman" w:eastAsia="Times New Roman" w:hAnsi="Times New Roman" w:cs="Times New Roman"/>
          <w:color w:val="002060"/>
          <w:sz w:val="28"/>
        </w:rPr>
        <w:t xml:space="preserve">Case Studies </w:t>
      </w:r>
    </w:p>
    <w:tbl>
      <w:tblPr>
        <w:tblStyle w:val="TableGrid"/>
        <w:tblW w:w="20250" w:type="dxa"/>
        <w:tblInd w:w="-552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1834"/>
        <w:gridCol w:w="3673"/>
        <w:gridCol w:w="4109"/>
        <w:gridCol w:w="3402"/>
        <w:gridCol w:w="396"/>
        <w:gridCol w:w="2727"/>
        <w:gridCol w:w="3138"/>
        <w:gridCol w:w="971"/>
      </w:tblGrid>
      <w:tr w:rsidR="003F7708" w14:paraId="26CF00E2" w14:textId="77777777" w:rsidTr="00DF4E23">
        <w:trPr>
          <w:gridAfter w:val="2"/>
          <w:wAfter w:w="4109" w:type="dxa"/>
          <w:trHeight w:val="288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869E63" w14:textId="77777777" w:rsidR="003F7708" w:rsidRPr="00EF6AC2" w:rsidRDefault="00471784">
            <w:pPr>
              <w:ind w:right="2"/>
              <w:jc w:val="center"/>
              <w:rPr>
                <w:b/>
              </w:rPr>
            </w:pPr>
            <w:r w:rsidRPr="00EF6AC2">
              <w:rPr>
                <w:rFonts w:ascii="Times New Roman" w:eastAsia="Times New Roman" w:hAnsi="Times New Roman" w:cs="Times New Roman"/>
                <w:b/>
                <w:color w:val="002060"/>
                <w:sz w:val="24"/>
              </w:rPr>
              <w:t xml:space="preserve">Date &amp; Day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770180" w14:textId="77777777" w:rsidR="003F7708" w:rsidRDefault="00471784">
            <w:pPr>
              <w:ind w:left="929" w:right="931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Session 1 10:00 – 11:15 Hours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81548E" w14:textId="1CC732AB" w:rsidR="003F7708" w:rsidRDefault="004E65F1">
            <w:pPr>
              <w:ind w:left="703" w:right="707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>Session 2 11:45 – 13:00 Hours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95A940" w14:textId="77777777" w:rsidR="003F7708" w:rsidRDefault="00471784">
            <w:pPr>
              <w:ind w:left="571" w:right="571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Session 3 14:00 – 15:15 Hours 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8AB1AD" w14:textId="77777777" w:rsidR="003F7708" w:rsidRDefault="00471784">
            <w:pPr>
              <w:ind w:left="720" w:right="721"/>
              <w:jc w:val="center"/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</w:rPr>
              <w:t xml:space="preserve">Session 4 15:45 – 17:00 Hours </w:t>
            </w:r>
          </w:p>
        </w:tc>
      </w:tr>
      <w:tr w:rsidR="002933DC" w14:paraId="43A8123D" w14:textId="77777777" w:rsidTr="00441297">
        <w:trPr>
          <w:gridAfter w:val="2"/>
          <w:wAfter w:w="4109" w:type="dxa"/>
          <w:trHeight w:val="1019"/>
        </w:trPr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5D706C6" w14:textId="47FBD892" w:rsidR="002933DC" w:rsidRPr="00441297" w:rsidRDefault="002933DC" w:rsidP="00441297">
            <w:pPr>
              <w:ind w:left="324" w:hanging="21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4129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17 March 2025 Monday</w:t>
            </w:r>
          </w:p>
        </w:tc>
        <w:tc>
          <w:tcPr>
            <w:tcW w:w="7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190D7A" w14:textId="0365B925" w:rsidR="002933DC" w:rsidRPr="00D51E35" w:rsidRDefault="005366E8" w:rsidP="0072114A">
            <w:pPr>
              <w:ind w:left="139" w:right="-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Use of latest technologies in Performance Audit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6F86" w14:textId="220BB44D" w:rsidR="002933DC" w:rsidRPr="009414A0" w:rsidRDefault="002933DC" w:rsidP="002933DC">
            <w:pPr>
              <w:jc w:val="center"/>
              <w:rPr>
                <w:rFonts w:ascii="Times New Roman" w:hAnsi="Times New Roman" w:cs="Times New Roman"/>
              </w:rPr>
            </w:pPr>
            <w:r w:rsidRPr="00152305">
              <w:rPr>
                <w:rFonts w:ascii="Times New Roman" w:hAnsi="Times New Roman" w:cs="Times New Roman"/>
                <w:b/>
              </w:rPr>
              <w:t>Social Audit</w:t>
            </w:r>
            <w:r>
              <w:rPr>
                <w:rFonts w:ascii="Times New Roman" w:hAnsi="Times New Roman" w:cs="Times New Roman"/>
                <w:b/>
              </w:rPr>
              <w:t>: Case Studies</w:t>
            </w:r>
          </w:p>
        </w:tc>
      </w:tr>
      <w:tr w:rsidR="002933DC" w14:paraId="347E07AE" w14:textId="77777777" w:rsidTr="00441297">
        <w:trPr>
          <w:gridAfter w:val="2"/>
          <w:wAfter w:w="4109" w:type="dxa"/>
          <w:trHeight w:val="379"/>
        </w:trPr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F4B6EA9" w14:textId="77777777" w:rsidR="002933DC" w:rsidRPr="00FC5086" w:rsidRDefault="002933DC" w:rsidP="002933DC">
            <w:pPr>
              <w:ind w:left="108" w:firstLine="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11DD7E" w14:textId="5DF05664" w:rsidR="002933DC" w:rsidRPr="0072114A" w:rsidRDefault="0072114A" w:rsidP="007211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114A">
              <w:rPr>
                <w:rFonts w:ascii="Times New Roman" w:hAnsi="Times New Roman" w:cs="Times New Roman"/>
                <w:b/>
                <w:color w:val="000000" w:themeColor="text1"/>
              </w:rPr>
              <w:t>Mr. Abhishek Singh, Director, iCISA, Noida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7084" w14:textId="77777777" w:rsidR="00755D40" w:rsidRDefault="00755D40" w:rsidP="00755D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Sowmya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Kidambi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</w:p>
          <w:p w14:paraId="196AE273" w14:textId="79065A08" w:rsidR="002933DC" w:rsidRPr="00367726" w:rsidRDefault="00755D40" w:rsidP="00755D4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Director and CEO, The Barefoot College, Rajasthan</w:t>
            </w:r>
          </w:p>
        </w:tc>
      </w:tr>
      <w:tr w:rsidR="00C46455" w14:paraId="62612014" w14:textId="77777777" w:rsidTr="00DF4E23">
        <w:trPr>
          <w:gridAfter w:val="2"/>
          <w:wAfter w:w="4109" w:type="dxa"/>
          <w:trHeight w:val="49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F099BE0" w14:textId="2333CFB5" w:rsidR="00C46455" w:rsidRPr="00FC5086" w:rsidRDefault="00C46455" w:rsidP="002933DC">
            <w:pPr>
              <w:ind w:left="324" w:hanging="21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C50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18 March  2025        Tuesday</w:t>
            </w:r>
          </w:p>
        </w:tc>
        <w:tc>
          <w:tcPr>
            <w:tcW w:w="7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EB98" w14:textId="48B6C45D" w:rsidR="00C46455" w:rsidRDefault="00C46455" w:rsidP="002933DC">
            <w:pPr>
              <w:ind w:left="104" w:right="49"/>
              <w:jc w:val="center"/>
              <w:rPr>
                <w:rFonts w:ascii="Times New Roman" w:hAnsi="Times New Roman" w:cs="Times New Roman"/>
                <w:b/>
              </w:rPr>
            </w:pPr>
            <w:r w:rsidRPr="002933D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Performance audit of  Health Sector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Ayushman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Bharat Pradhan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Mantri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Jan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Aarogya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Yojana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)- A case study </w:t>
            </w:r>
          </w:p>
        </w:tc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D8D8" w14:textId="4716D33C" w:rsidR="00C46455" w:rsidRPr="00152305" w:rsidRDefault="00C46455" w:rsidP="002933DC">
            <w:pPr>
              <w:spacing w:after="55"/>
              <w:jc w:val="center"/>
              <w:rPr>
                <w:rFonts w:ascii="Times New Roman" w:hAnsi="Times New Roman" w:cs="Times New Roman"/>
                <w:b/>
              </w:rPr>
            </w:pPr>
            <w:r w:rsidRPr="00F5602E">
              <w:rPr>
                <w:rFonts w:ascii="Times New Roman" w:hAnsi="Times New Roman" w:cs="Times New Roman"/>
                <w:b/>
              </w:rPr>
              <w:t>Performance Audit of Dial</w:t>
            </w:r>
            <w:r>
              <w:rPr>
                <w:rFonts w:ascii="Times New Roman" w:hAnsi="Times New Roman" w:cs="Times New Roman"/>
                <w:b/>
              </w:rPr>
              <w:t xml:space="preserve"> 100 Emergency Response System- A case Study 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B2C0" w14:textId="51B287ED" w:rsidR="00C46455" w:rsidRPr="00152305" w:rsidRDefault="00C46455" w:rsidP="002933DC">
            <w:pPr>
              <w:spacing w:after="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Dial 100 - Post Audit Improvements </w:t>
            </w:r>
          </w:p>
        </w:tc>
      </w:tr>
      <w:tr w:rsidR="00AD1C65" w14:paraId="186DA21E" w14:textId="77777777" w:rsidTr="00DF4E23">
        <w:trPr>
          <w:gridAfter w:val="2"/>
          <w:wAfter w:w="4109" w:type="dxa"/>
          <w:trHeight w:val="49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82BF3ED" w14:textId="77777777" w:rsidR="00AD1C65" w:rsidRPr="00FC5086" w:rsidRDefault="00AD1C65" w:rsidP="002933DC">
            <w:pPr>
              <w:ind w:left="324" w:hanging="216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B95F" w14:textId="30BEB81E" w:rsidR="00AD1C65" w:rsidRPr="00367726" w:rsidRDefault="00AD1C65" w:rsidP="007211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2114A">
              <w:rPr>
                <w:rFonts w:ascii="Times New Roman" w:hAnsi="Times New Roman" w:cs="Times New Roman"/>
                <w:b/>
                <w:color w:val="000000" w:themeColor="text1"/>
              </w:rPr>
              <w:t xml:space="preserve">Ms. </w:t>
            </w:r>
            <w:proofErr w:type="spellStart"/>
            <w:r w:rsidRPr="0072114A">
              <w:rPr>
                <w:rFonts w:ascii="Times New Roman" w:hAnsi="Times New Roman" w:cs="Times New Roman"/>
                <w:b/>
                <w:color w:val="000000" w:themeColor="text1"/>
              </w:rPr>
              <w:t>Pushpalata</w:t>
            </w:r>
            <w:proofErr w:type="spellEnd"/>
            <w:r w:rsidR="00F03DCE">
              <w:rPr>
                <w:rFonts w:ascii="Times New Roman" w:hAnsi="Times New Roman" w:cs="Times New Roman"/>
                <w:b/>
                <w:color w:val="000000" w:themeColor="text1"/>
              </w:rPr>
              <w:t>, Director, NAAA</w:t>
            </w:r>
            <w:r w:rsidRPr="0072114A">
              <w:rPr>
                <w:rFonts w:ascii="Times New Roman" w:hAnsi="Times New Roman" w:cs="Times New Roman"/>
                <w:b/>
                <w:color w:val="000000" w:themeColor="text1"/>
              </w:rPr>
              <w:t xml:space="preserve"> Shimla</w:t>
            </w:r>
          </w:p>
        </w:tc>
        <w:tc>
          <w:tcPr>
            <w:tcW w:w="6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08EB" w14:textId="77777777" w:rsidR="00AD1C65" w:rsidRDefault="00AD1C65" w:rsidP="002933DC">
            <w:pPr>
              <w:spacing w:after="5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Jitendra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Tiwari, Director, A/Cs-I</w:t>
            </w:r>
          </w:p>
          <w:p w14:paraId="6BCC51DE" w14:textId="5EF70785" w:rsidR="00AD1C65" w:rsidRPr="00367726" w:rsidRDefault="00AD1C65" w:rsidP="002933DC">
            <w:pPr>
              <w:spacing w:after="55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O/o the C&amp;AG of India, New Delhi</w:t>
            </w:r>
          </w:p>
        </w:tc>
      </w:tr>
      <w:tr w:rsidR="00165E10" w14:paraId="4CDF4AA2" w14:textId="070EB6C4" w:rsidTr="00CF74B1">
        <w:trPr>
          <w:gridAfter w:val="2"/>
          <w:wAfter w:w="4109" w:type="dxa"/>
          <w:trHeight w:val="577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270DCC6" w14:textId="29D96329" w:rsidR="00165E10" w:rsidRPr="00FC5086" w:rsidRDefault="00165E10" w:rsidP="002933DC">
            <w:pPr>
              <w:ind w:left="324" w:hanging="2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19  March 2025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Wednesday </w:t>
            </w:r>
          </w:p>
        </w:tc>
        <w:tc>
          <w:tcPr>
            <w:tcW w:w="7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5DD6" w14:textId="157C3F97" w:rsidR="00165E10" w:rsidRPr="009C3DE6" w:rsidRDefault="00165E10" w:rsidP="002933DC">
            <w:pPr>
              <w:ind w:left="104" w:right="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5086">
              <w:rPr>
                <w:rFonts w:ascii="Times New Roman" w:hAnsi="Times New Roman" w:cs="Times New Roman"/>
                <w:b/>
                <w:color w:val="000000" w:themeColor="text1"/>
              </w:rPr>
              <w:t>Performance Audit of Social Sector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9414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C5086">
              <w:rPr>
                <w:rFonts w:ascii="Times New Roman" w:hAnsi="Times New Roman" w:cs="Times New Roman"/>
                <w:color w:val="000000" w:themeColor="text1"/>
              </w:rPr>
              <w:t xml:space="preserve">– Performance audit of Prevention, Protection and </w:t>
            </w:r>
            <w:proofErr w:type="spellStart"/>
            <w:r w:rsidRPr="00FC5086">
              <w:rPr>
                <w:rFonts w:ascii="Times New Roman" w:hAnsi="Times New Roman" w:cs="Times New Roman"/>
                <w:color w:val="000000" w:themeColor="text1"/>
              </w:rPr>
              <w:t>Redressal</w:t>
            </w:r>
            <w:proofErr w:type="spellEnd"/>
            <w:r w:rsidRPr="00FC5086">
              <w:rPr>
                <w:rFonts w:ascii="Times New Roman" w:hAnsi="Times New Roman" w:cs="Times New Roman"/>
                <w:color w:val="000000" w:themeColor="text1"/>
              </w:rPr>
              <w:t xml:space="preserve"> of Crime against Women in Raj</w:t>
            </w:r>
            <w:r>
              <w:rPr>
                <w:rFonts w:ascii="Times New Roman" w:hAnsi="Times New Roman" w:cs="Times New Roman"/>
                <w:color w:val="000000" w:themeColor="text1"/>
              </w:rPr>
              <w:t>asthan, Government of Rajasthan- A case study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2A3C" w14:textId="023B77B9" w:rsidR="00165E10" w:rsidRPr="002933DC" w:rsidRDefault="00165E10" w:rsidP="00441297">
            <w:pPr>
              <w:spacing w:after="55"/>
              <w:ind w:left="17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Performance Audit on Derailment in Indian Railways – A case study</w:t>
            </w:r>
          </w:p>
        </w:tc>
      </w:tr>
      <w:tr w:rsidR="00165E10" w14:paraId="1E998B67" w14:textId="2B101A89" w:rsidTr="00CF74B1">
        <w:trPr>
          <w:gridAfter w:val="1"/>
          <w:wAfter w:w="971" w:type="dxa"/>
          <w:trHeight w:val="24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3F0683" w14:textId="77777777" w:rsidR="00165E10" w:rsidRPr="00FC5086" w:rsidRDefault="00165E10" w:rsidP="0029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6AEC" w14:textId="0790AF68" w:rsidR="00165E10" w:rsidRPr="00AE26BA" w:rsidRDefault="00165E10" w:rsidP="00AE26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26BA">
              <w:rPr>
                <w:rFonts w:ascii="Times New Roman" w:hAnsi="Times New Roman" w:cs="Times New Roman"/>
                <w:b/>
                <w:color w:val="000000" w:themeColor="text1"/>
              </w:rPr>
              <w:t>Mr.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AE26BA">
              <w:rPr>
                <w:rFonts w:ascii="Times New Roman" w:hAnsi="Times New Roman" w:cs="Times New Roman"/>
                <w:b/>
                <w:color w:val="000000" w:themeColor="text1"/>
              </w:rPr>
              <w:t>Akshay</w:t>
            </w:r>
            <w:proofErr w:type="spellEnd"/>
            <w:r w:rsidRPr="00AE26BA">
              <w:rPr>
                <w:rFonts w:ascii="Times New Roman" w:hAnsi="Times New Roman" w:cs="Times New Roman"/>
                <w:b/>
                <w:color w:val="000000" w:themeColor="text1"/>
              </w:rPr>
              <w:t xml:space="preserve"> Gopal, Director,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AE26BA">
              <w:rPr>
                <w:rFonts w:ascii="Times New Roman" w:hAnsi="Times New Roman" w:cs="Times New Roman"/>
                <w:b/>
                <w:color w:val="000000" w:themeColor="text1"/>
              </w:rPr>
              <w:t>WST,</w:t>
            </w:r>
          </w:p>
          <w:p w14:paraId="65E9AB60" w14:textId="7AE485E0" w:rsidR="00165E10" w:rsidRPr="00AE26BA" w:rsidRDefault="00165E10" w:rsidP="00AE26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26BA">
              <w:rPr>
                <w:rFonts w:ascii="Times New Roman" w:hAnsi="Times New Roman" w:cs="Times New Roman"/>
                <w:b/>
                <w:color w:val="000000" w:themeColor="text1"/>
              </w:rPr>
              <w:t>O/o the PDA, Northern Railway, New Delhi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9BF5" w14:textId="259899F0" w:rsidR="00165E10" w:rsidRPr="00305C53" w:rsidRDefault="00165E10" w:rsidP="002933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Neeraj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Dhingra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SAO, O/o the PDA Western Railway, Mumbai </w:t>
            </w:r>
          </w:p>
        </w:tc>
        <w:tc>
          <w:tcPr>
            <w:tcW w:w="3138" w:type="dxa"/>
          </w:tcPr>
          <w:p w14:paraId="23D6CAFE" w14:textId="29405423" w:rsidR="00165E10" w:rsidRDefault="00165E10" w:rsidP="002933DC"/>
        </w:tc>
      </w:tr>
      <w:tr w:rsidR="00165E10" w14:paraId="2EB4ED84" w14:textId="77777777" w:rsidTr="00CF74B1">
        <w:trPr>
          <w:gridAfter w:val="1"/>
          <w:wAfter w:w="971" w:type="dxa"/>
          <w:trHeight w:val="24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0E6E" w14:textId="77777777" w:rsidR="00165E10" w:rsidRPr="00FC5086" w:rsidRDefault="00165E10" w:rsidP="0029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53C0" w14:textId="51BD0FF8" w:rsidR="00165E10" w:rsidRPr="00AE26BA" w:rsidRDefault="00165E10" w:rsidP="00AE26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A822" w14:textId="77777777" w:rsidR="00165E10" w:rsidRDefault="00165E10" w:rsidP="00165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County paper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Presentation by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Chille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Ecuador</w:t>
            </w:r>
            <w:r w:rsidRPr="00165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E8B2A8" w14:textId="32448BBD" w:rsidR="00165E10" w:rsidRDefault="00165E10" w:rsidP="00165E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5E10">
              <w:rPr>
                <w:rFonts w:ascii="Times New Roman" w:hAnsi="Times New Roman" w:cs="Times New Roman"/>
                <w:b/>
                <w:sz w:val="24"/>
                <w:szCs w:val="24"/>
              </w:rPr>
              <w:t>( Timings: 17:00-17:30 hrs)</w:t>
            </w:r>
          </w:p>
        </w:tc>
        <w:tc>
          <w:tcPr>
            <w:tcW w:w="3138" w:type="dxa"/>
          </w:tcPr>
          <w:p w14:paraId="451AC2EE" w14:textId="77777777" w:rsidR="00165E10" w:rsidRDefault="00165E10" w:rsidP="002933DC"/>
        </w:tc>
      </w:tr>
      <w:tr w:rsidR="00DF4E23" w14:paraId="2BD43D1D" w14:textId="77777777" w:rsidTr="00441297">
        <w:trPr>
          <w:gridAfter w:val="2"/>
          <w:wAfter w:w="4109" w:type="dxa"/>
          <w:trHeight w:val="586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385A006" w14:textId="7AE74947" w:rsidR="00DF4E23" w:rsidRPr="00FC5086" w:rsidRDefault="00DF4E23" w:rsidP="003E6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20 March 2025</w:t>
            </w:r>
          </w:p>
          <w:p w14:paraId="40416369" w14:textId="7572DF18" w:rsidR="00DF4E23" w:rsidRPr="00FC5086" w:rsidRDefault="00DF4E23" w:rsidP="00575D26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Thursday</w:t>
            </w:r>
          </w:p>
        </w:tc>
        <w:tc>
          <w:tcPr>
            <w:tcW w:w="7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B956E" w14:textId="737F542F" w:rsidR="00DF4E23" w:rsidRPr="009C3DE6" w:rsidRDefault="00DF4E23" w:rsidP="00E62E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1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Systems and controls in assessment and collection of mineral receipts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C23C0" w14:textId="20F7E0A6" w:rsidR="00DF4E23" w:rsidRPr="009C3DE6" w:rsidRDefault="00DF4E23" w:rsidP="003E6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3D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Performance Audit on Degradation of </w:t>
            </w:r>
            <w:proofErr w:type="spellStart"/>
            <w:r w:rsidRPr="002933D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Kshipra</w:t>
            </w:r>
            <w:proofErr w:type="spellEnd"/>
            <w:r w:rsidRPr="002933D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River using innovative tools and techniques</w:t>
            </w:r>
          </w:p>
        </w:tc>
      </w:tr>
      <w:tr w:rsidR="00AD1C65" w14:paraId="5647C21F" w14:textId="77777777" w:rsidTr="00DF4E23">
        <w:trPr>
          <w:gridAfter w:val="2"/>
          <w:wAfter w:w="4109" w:type="dxa"/>
          <w:trHeight w:val="16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</w:tcPr>
          <w:p w14:paraId="68011B31" w14:textId="77777777" w:rsidR="00AD1C65" w:rsidRPr="00FC5086" w:rsidRDefault="00AD1C65" w:rsidP="003E61B8">
            <w:pPr>
              <w:ind w:left="571" w:hanging="46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1E77" w14:textId="18497350" w:rsidR="00AD1C65" w:rsidRPr="00E62E61" w:rsidRDefault="00AD1C65" w:rsidP="00441297">
            <w:pPr>
              <w:spacing w:after="55"/>
              <w:ind w:left="554" w:right="55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2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 </w:t>
            </w:r>
            <w:proofErr w:type="spellStart"/>
            <w:r w:rsidRPr="00362B56">
              <w:rPr>
                <w:rFonts w:ascii="Times New Roman" w:hAnsi="Times New Roman" w:cs="Times New Roman"/>
                <w:b/>
                <w:sz w:val="24"/>
                <w:szCs w:val="24"/>
              </w:rPr>
              <w:t>Adarsh</w:t>
            </w:r>
            <w:proofErr w:type="spellEnd"/>
            <w:r w:rsidRPr="00362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Agarwal, Director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4129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O/o the DGA (Central), Lucknow at Ranchi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71C8" w14:textId="768B65CF" w:rsidR="00AD1C65" w:rsidRPr="00DA13ED" w:rsidRDefault="00AD1C65" w:rsidP="00AD1C65">
            <w:pPr>
              <w:spacing w:after="55"/>
              <w:jc w:val="center"/>
              <w:rPr>
                <w:bCs/>
                <w:color w:val="000000" w:themeColor="text1"/>
              </w:rPr>
            </w:pPr>
            <w:r w:rsidRPr="00AD1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AD1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Mehul</w:t>
            </w:r>
            <w:proofErr w:type="spellEnd"/>
            <w:r w:rsidRPr="00AD1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Grover, Director, </w:t>
            </w:r>
            <w:proofErr w:type="spellStart"/>
            <w:r w:rsidRPr="00AD1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iCED</w:t>
            </w:r>
            <w:proofErr w:type="spellEnd"/>
            <w:r w:rsidRPr="00AD1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Jaipur</w:t>
            </w:r>
          </w:p>
        </w:tc>
      </w:tr>
      <w:tr w:rsidR="0003314C" w14:paraId="2F61EDAF" w14:textId="1A2006B2" w:rsidTr="00526DE1">
        <w:trPr>
          <w:trHeight w:val="442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6A58269B" w14:textId="0D0ABD3C" w:rsidR="0003314C" w:rsidRPr="00FC5086" w:rsidRDefault="0003314C" w:rsidP="000E0AD7">
            <w:pPr>
              <w:ind w:left="571" w:hanging="4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8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21   March 2025 Friday</w:t>
            </w:r>
          </w:p>
        </w:tc>
        <w:tc>
          <w:tcPr>
            <w:tcW w:w="1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B2C4" w14:textId="435043D6" w:rsidR="0003314C" w:rsidRPr="00332B68" w:rsidRDefault="0003314C" w:rsidP="000E0AD7">
            <w:pPr>
              <w:jc w:val="center"/>
              <w:rPr>
                <w:bCs/>
                <w:color w:val="FF0000"/>
              </w:rPr>
            </w:pPr>
            <w:r w:rsidRPr="000331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Closing Ceremony</w:t>
            </w:r>
          </w:p>
        </w:tc>
        <w:tc>
          <w:tcPr>
            <w:tcW w:w="4109" w:type="dxa"/>
            <w:gridSpan w:val="2"/>
            <w:vAlign w:val="center"/>
          </w:tcPr>
          <w:p w14:paraId="59AD8AD7" w14:textId="76F797DA" w:rsidR="0003314C" w:rsidRDefault="0003314C" w:rsidP="003E61B8"/>
        </w:tc>
      </w:tr>
    </w:tbl>
    <w:p w14:paraId="7B2D7174" w14:textId="093939F6" w:rsidR="003F7708" w:rsidRDefault="003F7708">
      <w:pPr>
        <w:spacing w:after="0"/>
        <w:ind w:right="465"/>
        <w:jc w:val="center"/>
      </w:pPr>
    </w:p>
    <w:p w14:paraId="19667BB5" w14:textId="77777777" w:rsidR="006919DF" w:rsidRDefault="006919DF">
      <w:pPr>
        <w:spacing w:after="0"/>
        <w:ind w:left="3689" w:hanging="10"/>
        <w:rPr>
          <w:rFonts w:ascii="Times New Roman" w:eastAsia="Times New Roman" w:hAnsi="Times New Roman" w:cs="Times New Roman"/>
          <w:color w:val="002060"/>
          <w:sz w:val="28"/>
        </w:rPr>
      </w:pPr>
    </w:p>
    <w:p w14:paraId="0BA49F4E" w14:textId="77777777" w:rsidR="006919DF" w:rsidRDefault="006919DF">
      <w:pPr>
        <w:spacing w:after="0"/>
        <w:ind w:left="3689" w:hanging="10"/>
        <w:rPr>
          <w:rFonts w:ascii="Times New Roman" w:eastAsia="Times New Roman" w:hAnsi="Times New Roman" w:cs="Times New Roman"/>
          <w:color w:val="002060"/>
          <w:sz w:val="28"/>
        </w:rPr>
      </w:pPr>
    </w:p>
    <w:p w14:paraId="0979AE3E" w14:textId="0E86D761" w:rsidR="00541372" w:rsidRDefault="00541372" w:rsidP="00305C53">
      <w:pPr>
        <w:spacing w:after="55"/>
        <w:jc w:val="both"/>
      </w:pPr>
      <w:bookmarkStart w:id="0" w:name="_GoBack"/>
      <w:bookmarkEnd w:id="0"/>
    </w:p>
    <w:sectPr w:rsidR="00541372" w:rsidSect="00CE40D9">
      <w:footerReference w:type="even" r:id="rId7"/>
      <w:footerReference w:type="default" r:id="rId8"/>
      <w:pgSz w:w="16838" w:h="11906" w:orient="landscape"/>
      <w:pgMar w:top="277" w:right="473" w:bottom="851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018A9" w14:textId="77777777" w:rsidR="00024D56" w:rsidRDefault="00024D56">
      <w:pPr>
        <w:spacing w:after="0" w:line="240" w:lineRule="auto"/>
      </w:pPr>
      <w:r>
        <w:separator/>
      </w:r>
    </w:p>
  </w:endnote>
  <w:endnote w:type="continuationSeparator" w:id="0">
    <w:p w14:paraId="0F0B7688" w14:textId="77777777" w:rsidR="00024D56" w:rsidRDefault="0002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6FCBE" w14:textId="77777777" w:rsidR="003F7708" w:rsidRDefault="00471784">
    <w:pPr>
      <w:tabs>
        <w:tab w:val="center" w:pos="4320"/>
        <w:tab w:val="center" w:pos="6826"/>
        <w:tab w:val="center" w:pos="9360"/>
        <w:tab w:val="center" w:pos="11921"/>
      </w:tabs>
      <w:spacing w:after="0"/>
    </w:pPr>
    <w:r>
      <w:rPr>
        <w:rFonts w:ascii="Times New Roman" w:eastAsia="Times New Roman" w:hAnsi="Times New Roman" w:cs="Times New Roman"/>
      </w:rPr>
      <w:t xml:space="preserve">Tea Break: 1115 hours to 1145 hours.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Lunch Break: 1300 hours to 1400 hours.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>Coffee Break: 1515 hours to 1545 hours.</w:t>
    </w:r>
    <w:r>
      <w:rPr>
        <w:rFonts w:ascii="Times New Roman" w:eastAsia="Times New Roman" w:hAnsi="Times New Roman" w:cs="Times New Roman"/>
        <w:sz w:val="3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D2504" w14:textId="77777777" w:rsidR="003F7708" w:rsidRDefault="00471784">
    <w:pPr>
      <w:tabs>
        <w:tab w:val="center" w:pos="4320"/>
        <w:tab w:val="center" w:pos="6826"/>
        <w:tab w:val="center" w:pos="9360"/>
        <w:tab w:val="center" w:pos="11921"/>
      </w:tabs>
      <w:spacing w:after="0"/>
    </w:pPr>
    <w:r>
      <w:rPr>
        <w:rFonts w:ascii="Times New Roman" w:eastAsia="Times New Roman" w:hAnsi="Times New Roman" w:cs="Times New Roman"/>
      </w:rPr>
      <w:t xml:space="preserve">Tea Break: 1115 hours to 1145 hours.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  <w:t xml:space="preserve">Lunch Break: 1300 hours to 1400 hours. 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</w:r>
    <w:r w:rsidR="00CB3797">
      <w:rPr>
        <w:rFonts w:ascii="Times New Roman" w:eastAsia="Times New Roman" w:hAnsi="Times New Roman" w:cs="Times New Roman"/>
      </w:rPr>
      <w:t>Tea Break</w:t>
    </w:r>
    <w:r>
      <w:rPr>
        <w:rFonts w:ascii="Times New Roman" w:eastAsia="Times New Roman" w:hAnsi="Times New Roman" w:cs="Times New Roman"/>
      </w:rPr>
      <w:t>: 1515 hours to 1545 hours.</w:t>
    </w:r>
    <w:r>
      <w:rPr>
        <w:rFonts w:ascii="Times New Roman" w:eastAsia="Times New Roman" w:hAnsi="Times New Roman" w:cs="Times New Roman"/>
        <w:sz w:val="3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47BA4" w14:textId="77777777" w:rsidR="00024D56" w:rsidRDefault="00024D56">
      <w:pPr>
        <w:spacing w:after="0" w:line="240" w:lineRule="auto"/>
      </w:pPr>
      <w:r>
        <w:separator/>
      </w:r>
    </w:p>
  </w:footnote>
  <w:footnote w:type="continuationSeparator" w:id="0">
    <w:p w14:paraId="1CE60989" w14:textId="77777777" w:rsidR="00024D56" w:rsidRDefault="00024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1C1"/>
    <w:multiLevelType w:val="hybridMultilevel"/>
    <w:tmpl w:val="F7FAB5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95B7E"/>
    <w:multiLevelType w:val="hybridMultilevel"/>
    <w:tmpl w:val="65E2E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2C83"/>
    <w:multiLevelType w:val="hybridMultilevel"/>
    <w:tmpl w:val="CCC2E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470C4"/>
    <w:multiLevelType w:val="hybridMultilevel"/>
    <w:tmpl w:val="CE588C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91843"/>
    <w:multiLevelType w:val="hybridMultilevel"/>
    <w:tmpl w:val="F3BE5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B09E9"/>
    <w:multiLevelType w:val="hybridMultilevel"/>
    <w:tmpl w:val="B9C661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08"/>
    <w:rsid w:val="0000672F"/>
    <w:rsid w:val="000118F2"/>
    <w:rsid w:val="00011D77"/>
    <w:rsid w:val="00024D56"/>
    <w:rsid w:val="0003314C"/>
    <w:rsid w:val="00044428"/>
    <w:rsid w:val="00056283"/>
    <w:rsid w:val="000B60EE"/>
    <w:rsid w:val="000D2087"/>
    <w:rsid w:val="000D2B82"/>
    <w:rsid w:val="000E0AD7"/>
    <w:rsid w:val="000E2735"/>
    <w:rsid w:val="0011425B"/>
    <w:rsid w:val="001252FA"/>
    <w:rsid w:val="00152305"/>
    <w:rsid w:val="00165E10"/>
    <w:rsid w:val="001A76BA"/>
    <w:rsid w:val="001C4F57"/>
    <w:rsid w:val="001E348A"/>
    <w:rsid w:val="00217C5A"/>
    <w:rsid w:val="0027601B"/>
    <w:rsid w:val="002933DC"/>
    <w:rsid w:val="00294E9E"/>
    <w:rsid w:val="002A2E6F"/>
    <w:rsid w:val="002D2861"/>
    <w:rsid w:val="00305C53"/>
    <w:rsid w:val="00316062"/>
    <w:rsid w:val="00325472"/>
    <w:rsid w:val="00326842"/>
    <w:rsid w:val="00332B68"/>
    <w:rsid w:val="0036008E"/>
    <w:rsid w:val="00367726"/>
    <w:rsid w:val="003941C6"/>
    <w:rsid w:val="003C2587"/>
    <w:rsid w:val="003D1E7D"/>
    <w:rsid w:val="003E61B8"/>
    <w:rsid w:val="003E6701"/>
    <w:rsid w:val="003F7708"/>
    <w:rsid w:val="0041257B"/>
    <w:rsid w:val="004148A1"/>
    <w:rsid w:val="00441297"/>
    <w:rsid w:val="00463468"/>
    <w:rsid w:val="00471784"/>
    <w:rsid w:val="00471A84"/>
    <w:rsid w:val="00485DCA"/>
    <w:rsid w:val="00487D29"/>
    <w:rsid w:val="004936D2"/>
    <w:rsid w:val="004977FC"/>
    <w:rsid w:val="004B03DC"/>
    <w:rsid w:val="004E65F1"/>
    <w:rsid w:val="0053466A"/>
    <w:rsid w:val="005366E8"/>
    <w:rsid w:val="00541372"/>
    <w:rsid w:val="00542A6A"/>
    <w:rsid w:val="00575D26"/>
    <w:rsid w:val="005768B0"/>
    <w:rsid w:val="005B4E5D"/>
    <w:rsid w:val="005D68C5"/>
    <w:rsid w:val="005E3AD3"/>
    <w:rsid w:val="005E6BBB"/>
    <w:rsid w:val="006001A4"/>
    <w:rsid w:val="00606CBA"/>
    <w:rsid w:val="00641329"/>
    <w:rsid w:val="00642B26"/>
    <w:rsid w:val="006455C3"/>
    <w:rsid w:val="00654E15"/>
    <w:rsid w:val="00657891"/>
    <w:rsid w:val="006913C3"/>
    <w:rsid w:val="006919DF"/>
    <w:rsid w:val="00692367"/>
    <w:rsid w:val="006A0460"/>
    <w:rsid w:val="006A568B"/>
    <w:rsid w:val="006C345D"/>
    <w:rsid w:val="006D23B4"/>
    <w:rsid w:val="006F0914"/>
    <w:rsid w:val="006F5291"/>
    <w:rsid w:val="006F7F66"/>
    <w:rsid w:val="0070050F"/>
    <w:rsid w:val="007072C0"/>
    <w:rsid w:val="0072114A"/>
    <w:rsid w:val="00750079"/>
    <w:rsid w:val="00755D40"/>
    <w:rsid w:val="00766601"/>
    <w:rsid w:val="007828C5"/>
    <w:rsid w:val="0078422D"/>
    <w:rsid w:val="007C21DB"/>
    <w:rsid w:val="007D0CC9"/>
    <w:rsid w:val="007D4EC8"/>
    <w:rsid w:val="0081601B"/>
    <w:rsid w:val="008174C7"/>
    <w:rsid w:val="00820FDC"/>
    <w:rsid w:val="00823F2C"/>
    <w:rsid w:val="0086789C"/>
    <w:rsid w:val="0087014F"/>
    <w:rsid w:val="00875B95"/>
    <w:rsid w:val="0089574E"/>
    <w:rsid w:val="008B1BF9"/>
    <w:rsid w:val="008C036E"/>
    <w:rsid w:val="008C0CDB"/>
    <w:rsid w:val="008F62D9"/>
    <w:rsid w:val="008F6933"/>
    <w:rsid w:val="00900E6C"/>
    <w:rsid w:val="009204B6"/>
    <w:rsid w:val="009414A0"/>
    <w:rsid w:val="00943380"/>
    <w:rsid w:val="00951C05"/>
    <w:rsid w:val="00973559"/>
    <w:rsid w:val="0097792C"/>
    <w:rsid w:val="00983CE5"/>
    <w:rsid w:val="0098511C"/>
    <w:rsid w:val="009A5ECA"/>
    <w:rsid w:val="009C3DE6"/>
    <w:rsid w:val="009C5841"/>
    <w:rsid w:val="009E24A2"/>
    <w:rsid w:val="009E72AE"/>
    <w:rsid w:val="009F2B72"/>
    <w:rsid w:val="009F6EFA"/>
    <w:rsid w:val="00A25587"/>
    <w:rsid w:val="00A32E29"/>
    <w:rsid w:val="00A43ACB"/>
    <w:rsid w:val="00A4632D"/>
    <w:rsid w:val="00A51569"/>
    <w:rsid w:val="00A53C74"/>
    <w:rsid w:val="00AA5CCB"/>
    <w:rsid w:val="00AC0581"/>
    <w:rsid w:val="00AD1C65"/>
    <w:rsid w:val="00AE26BA"/>
    <w:rsid w:val="00B138BE"/>
    <w:rsid w:val="00B3493F"/>
    <w:rsid w:val="00B64124"/>
    <w:rsid w:val="00B71E2C"/>
    <w:rsid w:val="00B75D1B"/>
    <w:rsid w:val="00B9102B"/>
    <w:rsid w:val="00BA28C6"/>
    <w:rsid w:val="00BB2F42"/>
    <w:rsid w:val="00BE7B01"/>
    <w:rsid w:val="00BF47B3"/>
    <w:rsid w:val="00C160F8"/>
    <w:rsid w:val="00C46455"/>
    <w:rsid w:val="00C50DB4"/>
    <w:rsid w:val="00C56265"/>
    <w:rsid w:val="00C648F5"/>
    <w:rsid w:val="00C67DE0"/>
    <w:rsid w:val="00CA13EE"/>
    <w:rsid w:val="00CB3797"/>
    <w:rsid w:val="00CB3FEC"/>
    <w:rsid w:val="00CB50D8"/>
    <w:rsid w:val="00CE40D9"/>
    <w:rsid w:val="00CF2196"/>
    <w:rsid w:val="00D04ED1"/>
    <w:rsid w:val="00D12970"/>
    <w:rsid w:val="00D22494"/>
    <w:rsid w:val="00D51E35"/>
    <w:rsid w:val="00D70FE8"/>
    <w:rsid w:val="00D752DA"/>
    <w:rsid w:val="00DA13ED"/>
    <w:rsid w:val="00DA6C49"/>
    <w:rsid w:val="00DB4AC2"/>
    <w:rsid w:val="00DE693A"/>
    <w:rsid w:val="00DF4E23"/>
    <w:rsid w:val="00DF77F8"/>
    <w:rsid w:val="00E3138B"/>
    <w:rsid w:val="00E62E61"/>
    <w:rsid w:val="00E84F0B"/>
    <w:rsid w:val="00E87575"/>
    <w:rsid w:val="00E94D9D"/>
    <w:rsid w:val="00EE1998"/>
    <w:rsid w:val="00EE4F82"/>
    <w:rsid w:val="00EF046B"/>
    <w:rsid w:val="00EF6AC2"/>
    <w:rsid w:val="00F02588"/>
    <w:rsid w:val="00F03DCE"/>
    <w:rsid w:val="00F23E31"/>
    <w:rsid w:val="00F367E5"/>
    <w:rsid w:val="00F409CD"/>
    <w:rsid w:val="00F5602E"/>
    <w:rsid w:val="00F741D8"/>
    <w:rsid w:val="00F9103A"/>
    <w:rsid w:val="00FA1931"/>
    <w:rsid w:val="00FA39FD"/>
    <w:rsid w:val="00FB46FB"/>
    <w:rsid w:val="00FC5043"/>
    <w:rsid w:val="00FC5086"/>
    <w:rsid w:val="00FE00D1"/>
    <w:rsid w:val="00FE343B"/>
    <w:rsid w:val="00FE5DEF"/>
    <w:rsid w:val="00FE78A4"/>
    <w:rsid w:val="00FF35ED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23FB1"/>
  <w15:docId w15:val="{6185B522-12E0-431B-8CC6-FA7F481D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309"/>
      <w:outlineLvl w:val="0"/>
    </w:pPr>
    <w:rPr>
      <w:rFonts w:ascii="Times New Roman" w:eastAsia="Times New Roman" w:hAnsi="Times New Roman" w:cs="Times New Roman"/>
      <w:color w:val="000000"/>
      <w:sz w:val="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50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D9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3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797"/>
    <w:rPr>
      <w:rFonts w:ascii="Calibri" w:eastAsia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BB2F42"/>
    <w:rPr>
      <w:b/>
      <w:bCs/>
    </w:rPr>
  </w:style>
  <w:style w:type="paragraph" w:styleId="ListParagraph">
    <w:name w:val="List Paragraph"/>
    <w:basedOn w:val="Normal"/>
    <w:uiPriority w:val="34"/>
    <w:qFormat/>
    <w:rsid w:val="006913C3"/>
    <w:pPr>
      <w:ind w:left="720"/>
      <w:contextualSpacing/>
    </w:pPr>
    <w:rPr>
      <w:rFonts w:asciiTheme="minorHAnsi" w:eastAsiaTheme="minorHAnsi" w:hAnsiTheme="minorHAnsi" w:cstheme="minorBidi"/>
      <w:color w:val="auto"/>
      <w:szCs w:val="20"/>
      <w:lang w:eastAsia="en-US" w:bidi="hi-IN"/>
    </w:rPr>
  </w:style>
  <w:style w:type="paragraph" w:customStyle="1" w:styleId="TableParagraph">
    <w:name w:val="Table Paragraph"/>
    <w:basedOn w:val="Normal"/>
    <w:uiPriority w:val="1"/>
    <w:qFormat/>
    <w:rsid w:val="008C03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styleId="NoSpacing">
    <w:name w:val="No Spacing"/>
    <w:uiPriority w:val="1"/>
    <w:qFormat/>
    <w:rsid w:val="008C03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C50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msearchresult">
    <w:name w:val="zmsearchresult"/>
    <w:basedOn w:val="DefaultParagraphFont"/>
    <w:rsid w:val="0075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528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- 160 ITP Course Schedule</vt:lpstr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- 160 ITP Course Schedule</dc:title>
  <dc:subject/>
  <dc:creator>Julie</dc:creator>
  <cp:keywords/>
  <cp:lastModifiedBy>Raju Gupta</cp:lastModifiedBy>
  <cp:revision>38</cp:revision>
  <cp:lastPrinted>2025-03-21T03:35:00Z</cp:lastPrinted>
  <dcterms:created xsi:type="dcterms:W3CDTF">2025-02-15T11:01:00Z</dcterms:created>
  <dcterms:modified xsi:type="dcterms:W3CDTF">2025-03-21T03:35:00Z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fe505be9060aaa1ee4499b0c5e10e3e9f6ed22052c620aaddada1013b106f0a0</vt:lpwstr>
  </property>
</Properties>
</file>