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D4" w:rsidRPr="00DD5E6C" w:rsidRDefault="003919D4" w:rsidP="003919D4">
      <w:pPr>
        <w:pStyle w:val="NoSpacing"/>
        <w:spacing w:line="276" w:lineRule="auto"/>
      </w:pPr>
      <w:r>
        <w:rPr>
          <w:noProof/>
        </w:rPr>
        <w:drawing>
          <wp:inline distT="0" distB="0" distL="0" distR="0">
            <wp:extent cx="762000" cy="7747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EB795A">
        <w:rPr>
          <w:noProof/>
        </w:rPr>
        <w:tab/>
      </w:r>
      <w:r w:rsidR="00EB795A">
        <w:rPr>
          <w:noProof/>
        </w:rPr>
        <w:tab/>
      </w:r>
      <w:r w:rsidR="00EB795A">
        <w:rPr>
          <w:noProof/>
        </w:rPr>
        <w:tab/>
      </w:r>
      <w:r w:rsidR="00EB795A">
        <w:rPr>
          <w:noProof/>
        </w:rPr>
        <w:tab/>
      </w:r>
      <w:r w:rsidR="00EB795A">
        <w:rPr>
          <w:noProof/>
        </w:rPr>
        <w:tab/>
      </w:r>
      <w:r w:rsidR="00EB795A">
        <w:rPr>
          <w:noProof/>
        </w:rPr>
        <w:tab/>
      </w:r>
      <w:r w:rsidR="00EB795A">
        <w:rPr>
          <w:noProof/>
        </w:rPr>
        <w:tab/>
      </w:r>
      <w:r w:rsidR="00EB795A">
        <w:rPr>
          <w:noProof/>
        </w:rPr>
        <w:tab/>
      </w:r>
      <w:r w:rsidR="00EB795A">
        <w:rPr>
          <w:noProof/>
        </w:rPr>
        <w:tab/>
      </w:r>
      <w:r w:rsidR="00EB795A">
        <w:rPr>
          <w:noProof/>
        </w:rPr>
        <w:tab/>
      </w:r>
      <w:r w:rsidR="00EB795A">
        <w:rPr>
          <w:noProof/>
        </w:rPr>
        <w:tab/>
      </w:r>
      <w:r w:rsidR="00EB795A">
        <w:rPr>
          <w:noProof/>
        </w:rPr>
        <w:tab/>
      </w:r>
      <w:r w:rsidR="00EB795A">
        <w:rPr>
          <w:noProof/>
        </w:rPr>
        <w:tab/>
      </w:r>
      <w:r w:rsidR="00EB795A">
        <w:rPr>
          <w:noProof/>
        </w:rPr>
        <w:tab/>
      </w:r>
      <w:r>
        <w:rPr>
          <w:noProof/>
        </w:rPr>
        <w:drawing>
          <wp:inline distT="0" distB="0" distL="0" distR="0">
            <wp:extent cx="863600" cy="647700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D4" w:rsidRDefault="003919D4" w:rsidP="000D0054">
      <w:pPr>
        <w:pStyle w:val="NoSpacing"/>
        <w:spacing w:line="276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International Centre for </w:t>
      </w:r>
      <w:r w:rsidRPr="006261C3">
        <w:rPr>
          <w:rFonts w:ascii="Cambria" w:hAnsi="Cambria" w:cs="Cambria"/>
          <w:b/>
          <w:bCs/>
          <w:sz w:val="28"/>
          <w:szCs w:val="28"/>
        </w:rPr>
        <w:t>Information Systems &amp; Audit</w:t>
      </w:r>
    </w:p>
    <w:p w:rsidR="003919D4" w:rsidRPr="00007F14" w:rsidRDefault="003919D4" w:rsidP="000D0054">
      <w:pPr>
        <w:spacing w:line="276" w:lineRule="auto"/>
        <w:jc w:val="center"/>
        <w:rPr>
          <w:rFonts w:cs="Calibri"/>
          <w:b/>
          <w:bCs/>
        </w:rPr>
      </w:pPr>
    </w:p>
    <w:p w:rsidR="003919D4" w:rsidRPr="00E072B6" w:rsidRDefault="003919D4" w:rsidP="003919D4">
      <w:pPr>
        <w:spacing w:line="276" w:lineRule="auto"/>
        <w:ind w:left="1440" w:hanging="540"/>
        <w:jc w:val="center"/>
        <w:rPr>
          <w:rFonts w:cs="Calibri"/>
          <w:b/>
          <w:bCs/>
        </w:rPr>
      </w:pPr>
    </w:p>
    <w:p w:rsidR="003919D4" w:rsidRDefault="003919D4" w:rsidP="003919D4">
      <w:pPr>
        <w:spacing w:line="480" w:lineRule="auto"/>
        <w:ind w:right="576"/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  <w:r w:rsidRPr="006261C3">
        <w:rPr>
          <w:rFonts w:ascii="Baskerville Old Face" w:hAnsi="Baskerville Old Face" w:cs="Baskerville Old Face"/>
          <w:b/>
          <w:bCs/>
          <w:sz w:val="52"/>
          <w:szCs w:val="52"/>
        </w:rPr>
        <w:t>1</w:t>
      </w:r>
      <w:r w:rsidR="009344A6">
        <w:rPr>
          <w:rFonts w:ascii="Baskerville Old Face" w:hAnsi="Baskerville Old Face" w:cs="Baskerville Old Face"/>
          <w:b/>
          <w:bCs/>
          <w:sz w:val="52"/>
          <w:szCs w:val="52"/>
        </w:rPr>
        <w:t>21</w:t>
      </w:r>
      <w:r w:rsidR="009344A6" w:rsidRPr="009344A6">
        <w:rPr>
          <w:rFonts w:ascii="Baskerville Old Face" w:hAnsi="Baskerville Old Face" w:cs="Baskerville Old Face"/>
          <w:b/>
          <w:bCs/>
          <w:sz w:val="52"/>
          <w:szCs w:val="52"/>
          <w:vertAlign w:val="superscript"/>
        </w:rPr>
        <w:t>st</w:t>
      </w:r>
      <w:r w:rsidRPr="006261C3">
        <w:rPr>
          <w:rFonts w:ascii="Baskerville Old Face" w:hAnsi="Baskerville Old Face" w:cs="Baskerville Old Face"/>
          <w:b/>
          <w:bCs/>
          <w:sz w:val="52"/>
          <w:szCs w:val="52"/>
        </w:rPr>
        <w:t>INTERNATIONAL TRAINING PROGRAMME</w:t>
      </w:r>
    </w:p>
    <w:p w:rsidR="003919D4" w:rsidRPr="00DF2DC5" w:rsidRDefault="003919D4" w:rsidP="003919D4">
      <w:pPr>
        <w:spacing w:line="480" w:lineRule="auto"/>
        <w:ind w:right="576"/>
        <w:jc w:val="center"/>
        <w:rPr>
          <w:rStyle w:val="SubtleEmphasis"/>
        </w:rPr>
      </w:pPr>
      <w:r>
        <w:rPr>
          <w:rFonts w:ascii="Baskerville Old Face" w:hAnsi="Baskerville Old Face" w:cs="Baskerville Old Face"/>
          <w:b/>
          <w:bCs/>
          <w:sz w:val="52"/>
          <w:szCs w:val="52"/>
        </w:rPr>
        <w:t>ON</w:t>
      </w:r>
      <w:bookmarkStart w:id="0" w:name="_GoBack"/>
      <w:bookmarkEnd w:id="0"/>
    </w:p>
    <w:p w:rsidR="003919D4" w:rsidRDefault="003919D4" w:rsidP="003919D4">
      <w:pPr>
        <w:spacing w:line="480" w:lineRule="auto"/>
        <w:jc w:val="center"/>
        <w:rPr>
          <w:rFonts w:ascii="Baskerville Old Face" w:hAnsi="Baskerville Old Face" w:cs="Baskerville Old Face"/>
          <w:b/>
          <w:bCs/>
          <w:color w:val="003300"/>
          <w:sz w:val="52"/>
          <w:szCs w:val="52"/>
        </w:rPr>
      </w:pPr>
      <w:r w:rsidRPr="006261C3">
        <w:rPr>
          <w:rFonts w:ascii="Baskerville Old Face" w:hAnsi="Baskerville Old Face" w:cs="Baskerville Old Face"/>
          <w:b/>
          <w:bCs/>
          <w:color w:val="003300"/>
          <w:sz w:val="52"/>
          <w:szCs w:val="52"/>
        </w:rPr>
        <w:t>“</w:t>
      </w:r>
      <w:r>
        <w:rPr>
          <w:rFonts w:ascii="Baskerville Old Face" w:hAnsi="Baskerville Old Face" w:cs="Baskerville Old Face"/>
          <w:b/>
          <w:bCs/>
          <w:color w:val="003300"/>
          <w:sz w:val="52"/>
          <w:szCs w:val="52"/>
        </w:rPr>
        <w:t>Performance Audit</w:t>
      </w:r>
      <w:r w:rsidRPr="006261C3">
        <w:rPr>
          <w:rFonts w:ascii="Baskerville Old Face" w:hAnsi="Baskerville Old Face" w:cs="Baskerville Old Face"/>
          <w:b/>
          <w:bCs/>
          <w:color w:val="003300"/>
          <w:sz w:val="52"/>
          <w:szCs w:val="52"/>
        </w:rPr>
        <w:t>”</w:t>
      </w:r>
    </w:p>
    <w:p w:rsidR="003919D4" w:rsidRPr="006261C3" w:rsidRDefault="003919D4" w:rsidP="003919D4">
      <w:pPr>
        <w:spacing w:line="480" w:lineRule="auto"/>
        <w:ind w:left="547" w:hanging="547"/>
        <w:jc w:val="center"/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</w:pPr>
      <w:r w:rsidRPr="006261C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(</w:t>
      </w:r>
      <w:r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2</w:t>
      </w:r>
      <w:r w:rsidR="009344A6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0October</w:t>
      </w:r>
      <w:r w:rsidRPr="006261C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 xml:space="preserve"> to </w:t>
      </w:r>
      <w:r w:rsidR="009344A6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14November</w:t>
      </w:r>
      <w:r w:rsidRPr="006261C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, 201</w:t>
      </w:r>
      <w:r w:rsidR="009344A6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4</w:t>
      </w:r>
      <w:r w:rsidRPr="006261C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)</w:t>
      </w:r>
    </w:p>
    <w:p w:rsidR="003919D4" w:rsidRDefault="003919D4" w:rsidP="003919D4">
      <w:pPr>
        <w:spacing w:line="480" w:lineRule="auto"/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  <w:r w:rsidRPr="006261C3">
        <w:rPr>
          <w:rFonts w:ascii="Baskerville Old Face" w:hAnsi="Baskerville Old Face" w:cs="Baskerville Old Face"/>
          <w:b/>
          <w:bCs/>
          <w:sz w:val="52"/>
          <w:szCs w:val="52"/>
        </w:rPr>
        <w:t>Course Schedule</w:t>
      </w:r>
    </w:p>
    <w:p w:rsidR="003919D4" w:rsidRDefault="003919D4" w:rsidP="003919D4">
      <w:pPr>
        <w:spacing w:line="276" w:lineRule="auto"/>
        <w:ind w:firstLine="720"/>
        <w:rPr>
          <w:rFonts w:ascii="Century Gothic" w:hAnsi="Century Gothic"/>
          <w:b/>
          <w:bCs/>
          <w:noProof/>
          <w:color w:val="000000"/>
          <w:sz w:val="40"/>
          <w:szCs w:val="40"/>
        </w:rPr>
      </w:pPr>
      <w:r>
        <w:rPr>
          <w:rFonts w:ascii="Century Gothic" w:hAnsi="Century Gothic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155700" cy="1397000"/>
            <wp:effectExtent l="19050" t="0" r="6350" b="0"/>
            <wp:docPr id="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09" w:rsidRPr="001A4F39" w:rsidRDefault="00B023B7" w:rsidP="003919D4">
      <w:pPr>
        <w:jc w:val="center"/>
        <w:rPr>
          <w:rFonts w:ascii="Monotype Corsiva" w:hAnsi="Monotype Corsiva"/>
          <w:b/>
          <w:sz w:val="16"/>
          <w:szCs w:val="16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660400" cy="495300"/>
            <wp:effectExtent l="19050" t="0" r="6350" b="0"/>
            <wp:docPr id="1" name="Picture 1" descr="images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3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C09" w:rsidRPr="001A4F39">
        <w:rPr>
          <w:rFonts w:ascii="Monotype Corsiva" w:hAnsi="Monotype Corsiva"/>
          <w:b/>
          <w:sz w:val="40"/>
          <w:szCs w:val="40"/>
        </w:rPr>
        <w:t>International Centre for Information Systems and Audit (iCISA)</w:t>
      </w:r>
      <w:r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>
            <wp:extent cx="698500" cy="749300"/>
            <wp:effectExtent l="19050" t="0" r="0" b="0"/>
            <wp:docPr id="2" name="Picture 2" descr="C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G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09" w:rsidRPr="00163F23" w:rsidRDefault="00F02988" w:rsidP="005D5E76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121st</w:t>
      </w:r>
      <w:r w:rsidR="00415C09" w:rsidRPr="00163F23">
        <w:rPr>
          <w:rFonts w:ascii="Calibri" w:hAnsi="Calibri"/>
          <w:b/>
          <w:bCs/>
          <w:color w:val="000000"/>
          <w:sz w:val="32"/>
          <w:szCs w:val="32"/>
        </w:rPr>
        <w:t xml:space="preserve"> International</w:t>
      </w:r>
      <w:r w:rsidR="00415C09" w:rsidRPr="00163F23">
        <w:rPr>
          <w:rFonts w:ascii="Calibri" w:hAnsi="Calibri" w:cs="Arial"/>
          <w:b/>
          <w:bCs/>
          <w:color w:val="000000"/>
          <w:sz w:val="32"/>
          <w:szCs w:val="32"/>
        </w:rPr>
        <w:t xml:space="preserve"> Training Programme </w:t>
      </w:r>
      <w:r w:rsidR="00415C09" w:rsidRPr="00163F23">
        <w:rPr>
          <w:rFonts w:ascii="Calibri" w:hAnsi="Calibri"/>
          <w:b/>
          <w:color w:val="000000"/>
          <w:sz w:val="32"/>
          <w:szCs w:val="32"/>
        </w:rPr>
        <w:t xml:space="preserve">on </w:t>
      </w:r>
      <w:r w:rsidR="00415C09" w:rsidRPr="00163F23">
        <w:rPr>
          <w:rFonts w:ascii="Calibri" w:hAnsi="Calibri"/>
          <w:b/>
          <w:bCs/>
          <w:color w:val="000000"/>
          <w:sz w:val="32"/>
          <w:szCs w:val="32"/>
        </w:rPr>
        <w:t>“</w:t>
      </w:r>
      <w:r w:rsidR="006F1D70">
        <w:rPr>
          <w:rFonts w:ascii="Calibri" w:hAnsi="Calibri"/>
          <w:b/>
          <w:bCs/>
          <w:color w:val="000000"/>
          <w:sz w:val="32"/>
          <w:szCs w:val="32"/>
        </w:rPr>
        <w:t xml:space="preserve">Performance </w:t>
      </w:r>
      <w:r w:rsidR="00415C09" w:rsidRPr="00163F23">
        <w:rPr>
          <w:rFonts w:ascii="Calibri" w:hAnsi="Calibri"/>
          <w:b/>
          <w:bCs/>
          <w:color w:val="000000"/>
          <w:sz w:val="32"/>
          <w:szCs w:val="32"/>
        </w:rPr>
        <w:t xml:space="preserve">Audit” </w:t>
      </w:r>
      <w:r w:rsidR="00415C09">
        <w:rPr>
          <w:rFonts w:ascii="Calibri" w:hAnsi="Calibri"/>
          <w:b/>
          <w:bCs/>
          <w:color w:val="000000"/>
          <w:sz w:val="32"/>
          <w:szCs w:val="32"/>
        </w:rPr>
        <w:t>(</w:t>
      </w:r>
      <w:r>
        <w:rPr>
          <w:rFonts w:ascii="Calibri" w:hAnsi="Calibri"/>
          <w:b/>
          <w:bCs/>
          <w:color w:val="000000"/>
          <w:sz w:val="32"/>
          <w:szCs w:val="32"/>
        </w:rPr>
        <w:t>20th October to 14th November 2014</w:t>
      </w:r>
      <w:r w:rsidR="00415C09">
        <w:rPr>
          <w:rFonts w:ascii="Calibri" w:hAnsi="Calibri"/>
          <w:b/>
          <w:bCs/>
          <w:color w:val="000000"/>
          <w:sz w:val="32"/>
          <w:szCs w:val="32"/>
        </w:rPr>
        <w:t>)</w:t>
      </w:r>
    </w:p>
    <w:p w:rsidR="00415C09" w:rsidRPr="00BE74C5" w:rsidRDefault="00415C09" w:rsidP="009000CF">
      <w:pPr>
        <w:keepNext/>
        <w:jc w:val="center"/>
        <w:outlineLvl w:val="0"/>
        <w:rPr>
          <w:rFonts w:ascii="Calibri" w:hAnsi="Calibri"/>
          <w:b/>
          <w:bCs/>
          <w:color w:val="000000"/>
          <w:sz w:val="10"/>
          <w:szCs w:val="10"/>
        </w:rPr>
      </w:pPr>
    </w:p>
    <w:p w:rsidR="00415C09" w:rsidRDefault="00415C09" w:rsidP="009000CF">
      <w:pPr>
        <w:jc w:val="center"/>
        <w:rPr>
          <w:rFonts w:ascii="Calibri" w:hAnsi="Calibri" w:cs="Arial"/>
          <w:b/>
          <w:bCs/>
          <w:sz w:val="28"/>
        </w:rPr>
      </w:pPr>
      <w:r w:rsidRPr="00793FB0">
        <w:rPr>
          <w:rFonts w:ascii="Calibri" w:hAnsi="Calibri" w:cs="Arial"/>
          <w:b/>
          <w:bCs/>
          <w:sz w:val="28"/>
        </w:rPr>
        <w:t xml:space="preserve">First Week: </w:t>
      </w:r>
      <w:r w:rsidR="00D516B8">
        <w:rPr>
          <w:rFonts w:ascii="Calibri" w:hAnsi="Calibri" w:cs="Arial"/>
          <w:b/>
          <w:bCs/>
          <w:sz w:val="28"/>
        </w:rPr>
        <w:t xml:space="preserve">Planning for </w:t>
      </w:r>
      <w:r w:rsidR="008732D0">
        <w:rPr>
          <w:rFonts w:ascii="Calibri" w:hAnsi="Calibri" w:cs="Arial"/>
          <w:b/>
          <w:bCs/>
          <w:sz w:val="28"/>
        </w:rPr>
        <w:t>Performance Audit</w:t>
      </w:r>
    </w:p>
    <w:p w:rsidR="00415C09" w:rsidRPr="00BE74C5" w:rsidRDefault="00415C09" w:rsidP="009000CF">
      <w:pPr>
        <w:jc w:val="center"/>
        <w:rPr>
          <w:rFonts w:ascii="Calibri" w:hAnsi="Calibri" w:cs="Arial"/>
          <w:b/>
          <w:bCs/>
          <w:sz w:val="6"/>
          <w:szCs w:val="2"/>
        </w:rPr>
      </w:pPr>
    </w:p>
    <w:tbl>
      <w:tblPr>
        <w:tblW w:w="13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534"/>
        <w:gridCol w:w="3109"/>
        <w:gridCol w:w="10"/>
        <w:gridCol w:w="3120"/>
        <w:gridCol w:w="3267"/>
        <w:gridCol w:w="2603"/>
      </w:tblGrid>
      <w:tr w:rsidR="00415C09" w:rsidRPr="006D7F63" w:rsidTr="00CD3693">
        <w:trPr>
          <w:trHeight w:val="320"/>
          <w:jc w:val="center"/>
        </w:trPr>
        <w:tc>
          <w:tcPr>
            <w:tcW w:w="1534" w:type="dxa"/>
            <w:shd w:val="clear" w:color="auto" w:fill="BFBFBF" w:themeFill="background1" w:themeFillShade="BF"/>
            <w:vAlign w:val="center"/>
          </w:tcPr>
          <w:p w:rsidR="00415C09" w:rsidRPr="006D7F63" w:rsidRDefault="00415C09" w:rsidP="00BE74C5">
            <w:pPr>
              <w:keepNext/>
              <w:ind w:right="-27"/>
              <w:jc w:val="center"/>
              <w:outlineLvl w:val="1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Date &amp; Days</w:t>
            </w:r>
          </w:p>
        </w:tc>
        <w:tc>
          <w:tcPr>
            <w:tcW w:w="310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6D7F63" w:rsidRDefault="00415C09" w:rsidP="009000CF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1</w:t>
            </w:r>
          </w:p>
          <w:p w:rsidR="00415C09" w:rsidRPr="006D7F63" w:rsidRDefault="009C2EDF" w:rsidP="009C2EDF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>100</w:t>
            </w:r>
            <w:r w:rsidR="008732D0">
              <w:rPr>
                <w:rFonts w:ascii="Calibri" w:hAnsi="Calibri"/>
                <w:b/>
                <w:bCs/>
                <w:sz w:val="26"/>
              </w:rPr>
              <w:t>0</w:t>
            </w:r>
            <w:r w:rsidR="00415C09" w:rsidRPr="006D7F63">
              <w:rPr>
                <w:rFonts w:ascii="Calibri" w:hAnsi="Calibri"/>
                <w:b/>
                <w:bCs/>
                <w:sz w:val="26"/>
              </w:rPr>
              <w:t xml:space="preserve"> – 1</w:t>
            </w:r>
            <w:r>
              <w:rPr>
                <w:rFonts w:ascii="Calibri" w:hAnsi="Calibri"/>
                <w:b/>
                <w:bCs/>
                <w:sz w:val="26"/>
              </w:rPr>
              <w:t>1</w:t>
            </w:r>
            <w:r w:rsidR="00415C09" w:rsidRPr="006D7F63">
              <w:rPr>
                <w:rFonts w:ascii="Calibri" w:hAnsi="Calibri"/>
                <w:b/>
                <w:bCs/>
                <w:sz w:val="26"/>
              </w:rPr>
              <w:t>15 Hrs.</w:t>
            </w:r>
          </w:p>
        </w:tc>
        <w:tc>
          <w:tcPr>
            <w:tcW w:w="313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6D7F63" w:rsidRDefault="00415C09" w:rsidP="009000CF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2</w:t>
            </w:r>
          </w:p>
          <w:p w:rsidR="00415C09" w:rsidRPr="006D7F63" w:rsidRDefault="00415C09" w:rsidP="009C2EDF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11</w:t>
            </w:r>
            <w:r w:rsidR="009C2EDF">
              <w:rPr>
                <w:rFonts w:ascii="Calibri" w:hAnsi="Calibri"/>
                <w:b/>
                <w:bCs/>
                <w:sz w:val="26"/>
              </w:rPr>
              <w:t>4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5 – </w:t>
            </w:r>
            <w:r w:rsidR="0099297F">
              <w:rPr>
                <w:rFonts w:ascii="Calibri" w:hAnsi="Calibri"/>
                <w:b/>
                <w:bCs/>
                <w:sz w:val="26"/>
              </w:rPr>
              <w:t>1</w:t>
            </w:r>
            <w:r w:rsidR="009C2EDF">
              <w:rPr>
                <w:rFonts w:ascii="Calibri" w:hAnsi="Calibri"/>
                <w:b/>
                <w:bCs/>
                <w:sz w:val="26"/>
              </w:rPr>
              <w:t>30</w:t>
            </w:r>
            <w:r w:rsidR="0099297F">
              <w:rPr>
                <w:rFonts w:ascii="Calibri" w:hAnsi="Calibri"/>
                <w:b/>
                <w:bCs/>
                <w:sz w:val="26"/>
              </w:rPr>
              <w:t>0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 Hrs.</w:t>
            </w:r>
          </w:p>
        </w:tc>
        <w:tc>
          <w:tcPr>
            <w:tcW w:w="32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6D7F63" w:rsidRDefault="00415C09" w:rsidP="009000CF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3</w:t>
            </w:r>
          </w:p>
          <w:p w:rsidR="00415C09" w:rsidRPr="006D7F63" w:rsidRDefault="00415C09" w:rsidP="009C2EDF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1</w:t>
            </w:r>
            <w:r w:rsidR="009C2EDF">
              <w:rPr>
                <w:rFonts w:ascii="Calibri" w:hAnsi="Calibri"/>
                <w:b/>
                <w:bCs/>
                <w:sz w:val="26"/>
              </w:rPr>
              <w:t>40</w:t>
            </w:r>
            <w:r w:rsidRPr="006D7F63">
              <w:rPr>
                <w:rFonts w:ascii="Calibri" w:hAnsi="Calibri"/>
                <w:b/>
                <w:bCs/>
                <w:sz w:val="26"/>
              </w:rPr>
              <w:t>0 – 1</w:t>
            </w:r>
            <w:r w:rsidR="009C2EDF">
              <w:rPr>
                <w:rFonts w:ascii="Calibri" w:hAnsi="Calibri"/>
                <w:b/>
                <w:bCs/>
                <w:sz w:val="26"/>
              </w:rPr>
              <w:t>51</w:t>
            </w:r>
            <w:r w:rsidRPr="006D7F63">
              <w:rPr>
                <w:rFonts w:ascii="Calibri" w:hAnsi="Calibri"/>
                <w:b/>
                <w:bCs/>
                <w:sz w:val="26"/>
              </w:rPr>
              <w:t>5 Hrs.</w:t>
            </w:r>
          </w:p>
        </w:tc>
        <w:tc>
          <w:tcPr>
            <w:tcW w:w="260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6D7F63" w:rsidRDefault="00415C09" w:rsidP="009000CF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4</w:t>
            </w:r>
          </w:p>
          <w:p w:rsidR="00415C09" w:rsidRPr="006D7F63" w:rsidRDefault="00415C09" w:rsidP="009C2EDF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15</w:t>
            </w:r>
            <w:r w:rsidR="009C2EDF">
              <w:rPr>
                <w:rFonts w:ascii="Calibri" w:hAnsi="Calibri"/>
                <w:b/>
                <w:bCs/>
                <w:sz w:val="26"/>
              </w:rPr>
              <w:t>4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5 – </w:t>
            </w:r>
            <w:r w:rsidR="009C2EDF">
              <w:rPr>
                <w:rFonts w:ascii="Calibri" w:hAnsi="Calibri"/>
                <w:b/>
                <w:bCs/>
                <w:sz w:val="26"/>
              </w:rPr>
              <w:t>1700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 Hrs.</w:t>
            </w:r>
          </w:p>
        </w:tc>
      </w:tr>
      <w:tr w:rsidR="00415C09" w:rsidRPr="006D7F63" w:rsidTr="00CD3693">
        <w:trPr>
          <w:trHeight w:val="609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F02988" w:rsidRDefault="00F02988" w:rsidP="0018093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 Oct 2014</w:t>
            </w:r>
          </w:p>
          <w:p w:rsidR="00F02988" w:rsidRPr="006D7F63" w:rsidRDefault="00F02988" w:rsidP="0018093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Monday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415C09" w:rsidRPr="006D7F63" w:rsidRDefault="00415C09" w:rsidP="00466B0C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 w:rsidRPr="006D7F63">
              <w:rPr>
                <w:rFonts w:ascii="Calibri" w:hAnsi="Calibri"/>
                <w:b/>
                <w:sz w:val="26"/>
              </w:rPr>
              <w:t xml:space="preserve">Registration &amp;  Briefing 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415C09" w:rsidRPr="006D7F63" w:rsidRDefault="00FA5535" w:rsidP="009000CF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P</w:t>
            </w:r>
            <w:r w:rsidR="006829B6">
              <w:rPr>
                <w:rFonts w:ascii="Calibri" w:hAnsi="Calibri"/>
                <w:b/>
                <w:sz w:val="26"/>
              </w:rPr>
              <w:t>resentation</w:t>
            </w:r>
            <w:r w:rsidR="00B018EA">
              <w:rPr>
                <w:rFonts w:ascii="Calibri" w:hAnsi="Calibri"/>
                <w:b/>
                <w:sz w:val="26"/>
              </w:rPr>
              <w:t xml:space="preserve"> on India</w:t>
            </w:r>
          </w:p>
        </w:tc>
        <w:tc>
          <w:tcPr>
            <w:tcW w:w="5870" w:type="dxa"/>
            <w:gridSpan w:val="2"/>
            <w:shd w:val="clear" w:color="auto" w:fill="auto"/>
            <w:vAlign w:val="center"/>
          </w:tcPr>
          <w:p w:rsidR="00415C09" w:rsidRPr="006D7F63" w:rsidRDefault="00415C09" w:rsidP="000714B7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 w:rsidRPr="006D7F63">
              <w:rPr>
                <w:rFonts w:ascii="Calibri" w:hAnsi="Calibri"/>
                <w:b/>
                <w:sz w:val="26"/>
              </w:rPr>
              <w:t xml:space="preserve">Inauguration </w:t>
            </w:r>
          </w:p>
        </w:tc>
      </w:tr>
      <w:tr w:rsidR="00415C09" w:rsidRPr="006D7F63" w:rsidTr="00CD3693">
        <w:trPr>
          <w:trHeight w:val="609"/>
          <w:jc w:val="center"/>
        </w:trPr>
        <w:tc>
          <w:tcPr>
            <w:tcW w:w="1534" w:type="dxa"/>
            <w:vMerge/>
            <w:vAlign w:val="center"/>
          </w:tcPr>
          <w:p w:rsidR="00415C09" w:rsidRPr="006D7F63" w:rsidRDefault="00415C09" w:rsidP="0018093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415C09" w:rsidRPr="008C7634" w:rsidRDefault="008C7634" w:rsidP="00466B0C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Mr. Roy Mathrani, </w:t>
            </w:r>
            <w:r w:rsidR="00415C09" w:rsidRPr="008C7634">
              <w:rPr>
                <w:rFonts w:ascii="Calibri" w:hAnsi="Calibri"/>
                <w:sz w:val="26"/>
              </w:rPr>
              <w:t>DG, iCISA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415C09" w:rsidRPr="008C7634" w:rsidRDefault="007C2462" w:rsidP="008C7634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 w:rsidRPr="008C7634">
              <w:rPr>
                <w:rFonts w:ascii="Calibri" w:hAnsi="Calibri"/>
                <w:sz w:val="26"/>
              </w:rPr>
              <w:t xml:space="preserve">Mr. </w:t>
            </w:r>
            <w:r w:rsidR="00BA41B1" w:rsidRPr="008C7634">
              <w:rPr>
                <w:rFonts w:ascii="Calibri" w:hAnsi="Calibri"/>
                <w:sz w:val="26"/>
              </w:rPr>
              <w:t>A</w:t>
            </w:r>
            <w:r w:rsidR="00A01EC2">
              <w:rPr>
                <w:rFonts w:ascii="Calibri" w:hAnsi="Calibri"/>
                <w:sz w:val="26"/>
              </w:rPr>
              <w:t>nindya</w:t>
            </w:r>
            <w:r w:rsidR="00BA41B1" w:rsidRPr="008C7634">
              <w:rPr>
                <w:rFonts w:ascii="Calibri" w:hAnsi="Calibri"/>
                <w:sz w:val="26"/>
              </w:rPr>
              <w:t>.</w:t>
            </w:r>
            <w:r w:rsidR="00B018EA" w:rsidRPr="008C7634">
              <w:rPr>
                <w:rFonts w:ascii="Calibri" w:hAnsi="Calibri"/>
                <w:sz w:val="26"/>
              </w:rPr>
              <w:t>Dasgupta, Director</w:t>
            </w:r>
          </w:p>
        </w:tc>
        <w:tc>
          <w:tcPr>
            <w:tcW w:w="5870" w:type="dxa"/>
            <w:gridSpan w:val="2"/>
            <w:shd w:val="clear" w:color="auto" w:fill="auto"/>
            <w:vAlign w:val="center"/>
          </w:tcPr>
          <w:p w:rsidR="00415C09" w:rsidRPr="006D7F63" w:rsidRDefault="00EC4DE4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At CAG Office</w:t>
            </w:r>
          </w:p>
        </w:tc>
      </w:tr>
      <w:tr w:rsidR="00133CC2" w:rsidRPr="006D7F63" w:rsidTr="00CD3693">
        <w:trPr>
          <w:trHeight w:val="874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133CC2" w:rsidRDefault="00133CC2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 Oct 2014</w:t>
            </w:r>
          </w:p>
          <w:p w:rsidR="00133CC2" w:rsidRPr="006D7F63" w:rsidRDefault="00133CC2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Tuesday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133CC2" w:rsidRPr="006D7F63" w:rsidRDefault="00133CC2" w:rsidP="00083B1C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 xml:space="preserve">SAI India &amp; Accountability - Performance audits </w:t>
            </w:r>
          </w:p>
        </w:tc>
        <w:tc>
          <w:tcPr>
            <w:tcW w:w="5870" w:type="dxa"/>
            <w:gridSpan w:val="2"/>
            <w:shd w:val="clear" w:color="auto" w:fill="auto"/>
            <w:vAlign w:val="center"/>
          </w:tcPr>
          <w:p w:rsidR="00133CC2" w:rsidRPr="006D7F63" w:rsidRDefault="00133CC2" w:rsidP="00846E4C">
            <w:pPr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Strategic planning &amp; risk assessment</w:t>
            </w:r>
          </w:p>
        </w:tc>
      </w:tr>
      <w:tr w:rsidR="00133CC2" w:rsidRPr="006D7F63" w:rsidTr="00CD3693">
        <w:trPr>
          <w:trHeight w:val="494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133CC2" w:rsidRDefault="00133CC2" w:rsidP="0018093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133CC2" w:rsidRPr="00B6646E" w:rsidRDefault="00133CC2" w:rsidP="00EA58AF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Shri VA </w:t>
            </w:r>
            <w:proofErr w:type="spellStart"/>
            <w:r>
              <w:rPr>
                <w:rFonts w:ascii="Calibri" w:hAnsi="Calibri"/>
                <w:sz w:val="26"/>
              </w:rPr>
              <w:t>Patwardhan</w:t>
            </w:r>
            <w:proofErr w:type="spellEnd"/>
            <w:r w:rsidR="006E48D7">
              <w:rPr>
                <w:rFonts w:ascii="Calibri" w:hAnsi="Calibri"/>
                <w:sz w:val="26"/>
              </w:rPr>
              <w:t xml:space="preserve">, </w:t>
            </w:r>
            <w:r w:rsidR="007B3E3C">
              <w:rPr>
                <w:rFonts w:ascii="Calibri" w:hAnsi="Calibri"/>
                <w:sz w:val="26"/>
              </w:rPr>
              <w:t>Principal</w:t>
            </w:r>
            <w:r w:rsidR="006E48D7">
              <w:rPr>
                <w:rFonts w:ascii="Calibri" w:hAnsi="Calibri"/>
                <w:sz w:val="26"/>
              </w:rPr>
              <w:t xml:space="preserve"> Director</w:t>
            </w:r>
          </w:p>
        </w:tc>
        <w:tc>
          <w:tcPr>
            <w:tcW w:w="5870" w:type="dxa"/>
            <w:gridSpan w:val="2"/>
            <w:shd w:val="clear" w:color="auto" w:fill="auto"/>
            <w:vAlign w:val="center"/>
          </w:tcPr>
          <w:p w:rsidR="00133CC2" w:rsidRPr="00B6646E" w:rsidRDefault="00133CC2" w:rsidP="008C3847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  <w:lang w:val="fr-FR"/>
              </w:rPr>
              <w:t xml:space="preserve">Ms </w:t>
            </w:r>
            <w:proofErr w:type="spellStart"/>
            <w:r w:rsidR="008C3847">
              <w:rPr>
                <w:rFonts w:ascii="Calibri" w:hAnsi="Calibri"/>
                <w:sz w:val="26"/>
                <w:lang w:val="fr-FR"/>
              </w:rPr>
              <w:t>Gauri</w:t>
            </w:r>
            <w:proofErr w:type="spellEnd"/>
            <w:r w:rsidR="008C3847">
              <w:rPr>
                <w:rFonts w:ascii="Calibri" w:hAnsi="Calibri"/>
                <w:sz w:val="26"/>
                <w:lang w:val="fr-FR"/>
              </w:rPr>
              <w:t xml:space="preserve"> Karol</w:t>
            </w:r>
            <w:r>
              <w:rPr>
                <w:rFonts w:ascii="Calibri" w:hAnsi="Calibri"/>
                <w:sz w:val="26"/>
              </w:rPr>
              <w:t xml:space="preserve">, </w:t>
            </w:r>
            <w:r w:rsidR="00846E4C">
              <w:rPr>
                <w:rFonts w:ascii="Calibri" w:hAnsi="Calibri"/>
                <w:sz w:val="26"/>
              </w:rPr>
              <w:t xml:space="preserve">Director </w:t>
            </w:r>
            <w:r w:rsidR="008C3847">
              <w:rPr>
                <w:rFonts w:ascii="Calibri" w:hAnsi="Calibri"/>
                <w:sz w:val="26"/>
              </w:rPr>
              <w:t>(Fin), DIPP</w:t>
            </w:r>
          </w:p>
        </w:tc>
      </w:tr>
      <w:tr w:rsidR="00133CC2" w:rsidRPr="006D7F63" w:rsidTr="00CD3693">
        <w:trPr>
          <w:trHeight w:val="599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133CC2" w:rsidRDefault="00133CC2" w:rsidP="0018093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 Oct 2014</w:t>
            </w:r>
          </w:p>
          <w:p w:rsidR="00133CC2" w:rsidRPr="006D7F63" w:rsidRDefault="00133CC2" w:rsidP="0018093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Wednesday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133CC2" w:rsidRPr="00133CC2" w:rsidRDefault="00FD4F4E" w:rsidP="00FD4F4E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ISSAIs- Guidance on Performance Audit</w:t>
            </w:r>
          </w:p>
        </w:tc>
        <w:tc>
          <w:tcPr>
            <w:tcW w:w="5870" w:type="dxa"/>
            <w:gridSpan w:val="2"/>
            <w:shd w:val="clear" w:color="auto" w:fill="auto"/>
            <w:vAlign w:val="center"/>
          </w:tcPr>
          <w:p w:rsidR="00133CC2" w:rsidRPr="006D7F63" w:rsidRDefault="00133CC2" w:rsidP="00846E4C">
            <w:pPr>
              <w:spacing w:before="60" w:after="60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 xml:space="preserve">Understanding entity business </w:t>
            </w:r>
            <w:r>
              <w:rPr>
                <w:rFonts w:ascii="Calibri" w:hAnsi="Calibri"/>
                <w:b/>
                <w:bCs/>
              </w:rPr>
              <w:t>-</w:t>
            </w:r>
            <w:r w:rsidRPr="006E48D7">
              <w:rPr>
                <w:rFonts w:ascii="Calibri" w:hAnsi="Calibri"/>
                <w:b/>
                <w:sz w:val="26"/>
              </w:rPr>
              <w:t>Case study I</w:t>
            </w:r>
          </w:p>
        </w:tc>
      </w:tr>
      <w:tr w:rsidR="00133CC2" w:rsidRPr="006D7F63" w:rsidTr="00CD3693">
        <w:trPr>
          <w:trHeight w:val="599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133CC2" w:rsidRDefault="00133CC2" w:rsidP="0018093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133CC2" w:rsidRPr="00B6646E" w:rsidRDefault="00A45342" w:rsidP="003206FC">
            <w:pPr>
              <w:jc w:val="center"/>
              <w:rPr>
                <w:rFonts w:ascii="Calibri" w:hAnsi="Calibri"/>
                <w:sz w:val="26"/>
              </w:rPr>
            </w:pPr>
            <w:proofErr w:type="spellStart"/>
            <w:r>
              <w:rPr>
                <w:rFonts w:ascii="Calibri" w:hAnsi="Calibri"/>
                <w:sz w:val="26"/>
              </w:rPr>
              <w:t>Ms</w:t>
            </w:r>
            <w:proofErr w:type="spellEnd"/>
            <w:r w:rsidR="007B3E3C">
              <w:rPr>
                <w:rFonts w:ascii="Calibri" w:hAnsi="Calibri"/>
                <w:sz w:val="26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</w:rPr>
              <w:t>Meenakshi</w:t>
            </w:r>
            <w:proofErr w:type="spellEnd"/>
            <w:r>
              <w:rPr>
                <w:rFonts w:ascii="Calibri" w:hAnsi="Calibri"/>
                <w:sz w:val="26"/>
              </w:rPr>
              <w:t xml:space="preserve"> Sharma</w:t>
            </w:r>
            <w:r w:rsidR="003206FC">
              <w:rPr>
                <w:rFonts w:ascii="Calibri" w:hAnsi="Calibri"/>
                <w:sz w:val="26"/>
              </w:rPr>
              <w:t xml:space="preserve">, Director General </w:t>
            </w:r>
          </w:p>
        </w:tc>
        <w:tc>
          <w:tcPr>
            <w:tcW w:w="5870" w:type="dxa"/>
            <w:gridSpan w:val="2"/>
            <w:shd w:val="clear" w:color="auto" w:fill="auto"/>
            <w:vAlign w:val="center"/>
          </w:tcPr>
          <w:p w:rsidR="00133CC2" w:rsidRPr="00B6646E" w:rsidRDefault="00133CC2" w:rsidP="006E48D7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proofErr w:type="spellStart"/>
            <w:r>
              <w:rPr>
                <w:rFonts w:ascii="Calibri" w:hAnsi="Calibri"/>
                <w:sz w:val="26"/>
              </w:rPr>
              <w:t>Mr</w:t>
            </w:r>
            <w:proofErr w:type="spellEnd"/>
            <w:r w:rsidR="007B3E3C">
              <w:rPr>
                <w:rFonts w:ascii="Calibri" w:hAnsi="Calibri"/>
                <w:sz w:val="26"/>
              </w:rPr>
              <w:t xml:space="preserve"> </w:t>
            </w:r>
            <w:proofErr w:type="spellStart"/>
            <w:r w:rsidR="006E48D7">
              <w:rPr>
                <w:rFonts w:ascii="Calibri" w:hAnsi="Calibri"/>
                <w:sz w:val="26"/>
              </w:rPr>
              <w:t>Anindya</w:t>
            </w:r>
            <w:proofErr w:type="spellEnd"/>
            <w:r w:rsidR="007B3E3C">
              <w:rPr>
                <w:rFonts w:ascii="Calibri" w:hAnsi="Calibri"/>
                <w:sz w:val="26"/>
              </w:rPr>
              <w:t xml:space="preserve"> </w:t>
            </w:r>
            <w:proofErr w:type="spellStart"/>
            <w:r w:rsidR="006E48D7">
              <w:rPr>
                <w:rFonts w:ascii="Calibri" w:hAnsi="Calibri"/>
                <w:sz w:val="26"/>
              </w:rPr>
              <w:t>Dasgupta</w:t>
            </w:r>
            <w:proofErr w:type="spellEnd"/>
            <w:r>
              <w:rPr>
                <w:rFonts w:ascii="Calibri" w:hAnsi="Calibri"/>
                <w:sz w:val="26"/>
              </w:rPr>
              <w:t>, Director</w:t>
            </w:r>
          </w:p>
        </w:tc>
      </w:tr>
      <w:tr w:rsidR="00404646" w:rsidRPr="006D7F63" w:rsidTr="00CD3693">
        <w:trPr>
          <w:trHeight w:val="438"/>
          <w:jc w:val="center"/>
        </w:trPr>
        <w:tc>
          <w:tcPr>
            <w:tcW w:w="1534" w:type="dxa"/>
            <w:shd w:val="clear" w:color="auto" w:fill="DDDDDD"/>
            <w:vAlign w:val="center"/>
          </w:tcPr>
          <w:p w:rsidR="00404646" w:rsidRPr="006D7F63" w:rsidRDefault="00404646" w:rsidP="0040464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23 Oct </w:t>
            </w:r>
          </w:p>
        </w:tc>
        <w:tc>
          <w:tcPr>
            <w:tcW w:w="12109" w:type="dxa"/>
            <w:gridSpan w:val="5"/>
            <w:shd w:val="clear" w:color="auto" w:fill="auto"/>
            <w:vAlign w:val="center"/>
          </w:tcPr>
          <w:p w:rsidR="00404646" w:rsidRDefault="00404646" w:rsidP="00E50EE1">
            <w:pPr>
              <w:jc w:val="center"/>
            </w:pPr>
            <w:r w:rsidRPr="00404646">
              <w:rPr>
                <w:rFonts w:ascii="Calibri" w:hAnsi="Calibri"/>
                <w:b/>
                <w:sz w:val="26"/>
              </w:rPr>
              <w:t>Delhi visit</w:t>
            </w:r>
            <w:r>
              <w:rPr>
                <w:rFonts w:ascii="Calibri" w:hAnsi="Calibri"/>
                <w:b/>
                <w:sz w:val="26"/>
              </w:rPr>
              <w:t xml:space="preserve"> - </w:t>
            </w:r>
            <w:r w:rsidR="00E50EE1">
              <w:rPr>
                <w:rFonts w:ascii="Calibri" w:hAnsi="Calibri"/>
                <w:b/>
                <w:sz w:val="26"/>
              </w:rPr>
              <w:t>D</w:t>
            </w:r>
            <w:r>
              <w:rPr>
                <w:rFonts w:ascii="Calibri" w:hAnsi="Calibri"/>
                <w:b/>
                <w:sz w:val="26"/>
              </w:rPr>
              <w:t>iwali</w:t>
            </w:r>
          </w:p>
        </w:tc>
      </w:tr>
      <w:tr w:rsidR="00652020" w:rsidRPr="006D7F63" w:rsidTr="00CD3693">
        <w:trPr>
          <w:trHeight w:val="584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652020" w:rsidRDefault="00652020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 Oct 2014</w:t>
            </w:r>
          </w:p>
          <w:p w:rsidR="00652020" w:rsidRPr="006D7F63" w:rsidRDefault="00652020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Friday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52020" w:rsidRPr="006D7F63" w:rsidRDefault="00652020" w:rsidP="003206FC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Delhi Metro: Lessons from a success story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52020" w:rsidRPr="006D7F63" w:rsidRDefault="00652020" w:rsidP="003206FC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Overview of Performance audits in the Revenue Sector</w:t>
            </w:r>
          </w:p>
        </w:tc>
        <w:tc>
          <w:tcPr>
            <w:tcW w:w="5870" w:type="dxa"/>
            <w:gridSpan w:val="2"/>
            <w:shd w:val="clear" w:color="auto" w:fill="auto"/>
            <w:vAlign w:val="center"/>
          </w:tcPr>
          <w:p w:rsidR="00652020" w:rsidRPr="006D7F63" w:rsidRDefault="00652020" w:rsidP="00846E4C">
            <w:pPr>
              <w:spacing w:before="60" w:after="60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 xml:space="preserve">Building a Study Design Matrix– Case Study II </w:t>
            </w:r>
          </w:p>
        </w:tc>
      </w:tr>
      <w:tr w:rsidR="00652020" w:rsidRPr="006D7F63" w:rsidTr="00CD3693">
        <w:trPr>
          <w:trHeight w:val="458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652020" w:rsidRDefault="00652020" w:rsidP="0018093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52020" w:rsidRDefault="00652020" w:rsidP="00846E4C">
            <w:pPr>
              <w:jc w:val="center"/>
              <w:rPr>
                <w:rFonts w:ascii="Calibri" w:hAnsi="Calibri"/>
                <w:sz w:val="26"/>
              </w:rPr>
            </w:pPr>
            <w:r w:rsidRPr="003206FC">
              <w:rPr>
                <w:rFonts w:ascii="Calibri" w:hAnsi="Calibri"/>
                <w:sz w:val="26"/>
              </w:rPr>
              <w:t xml:space="preserve">Shri K </w:t>
            </w:r>
            <w:proofErr w:type="spellStart"/>
            <w:r w:rsidRPr="003206FC">
              <w:rPr>
                <w:rFonts w:ascii="Calibri" w:hAnsi="Calibri"/>
                <w:sz w:val="26"/>
              </w:rPr>
              <w:t>KSaberwal</w:t>
            </w:r>
            <w:proofErr w:type="spellEnd"/>
            <w:r w:rsidRPr="003206FC">
              <w:rPr>
                <w:rFonts w:ascii="Calibri" w:hAnsi="Calibri"/>
                <w:sz w:val="26"/>
              </w:rPr>
              <w:t xml:space="preserve">, </w:t>
            </w:r>
          </w:p>
          <w:p w:rsidR="00652020" w:rsidRDefault="00652020" w:rsidP="00846E4C">
            <w:pPr>
              <w:jc w:val="center"/>
              <w:rPr>
                <w:rFonts w:ascii="Calibri" w:hAnsi="Calibri"/>
                <w:sz w:val="26"/>
              </w:rPr>
            </w:pPr>
            <w:r w:rsidRPr="003206FC">
              <w:rPr>
                <w:rFonts w:ascii="Calibri" w:hAnsi="Calibri"/>
                <w:sz w:val="26"/>
              </w:rPr>
              <w:t>Director , DMRC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52020" w:rsidRPr="00677B36" w:rsidRDefault="00652020" w:rsidP="00846E4C">
            <w:pPr>
              <w:jc w:val="center"/>
              <w:rPr>
                <w:rFonts w:ascii="Calibri" w:hAnsi="Calibri"/>
                <w:bCs/>
              </w:rPr>
            </w:pPr>
            <w:r w:rsidRPr="00652020">
              <w:rPr>
                <w:rFonts w:ascii="Calibri" w:hAnsi="Calibri"/>
                <w:sz w:val="26"/>
              </w:rPr>
              <w:t>Shri Manish Kumar, Principal Director</w:t>
            </w:r>
          </w:p>
        </w:tc>
        <w:tc>
          <w:tcPr>
            <w:tcW w:w="5870" w:type="dxa"/>
            <w:gridSpan w:val="2"/>
            <w:shd w:val="clear" w:color="auto" w:fill="auto"/>
            <w:vAlign w:val="center"/>
          </w:tcPr>
          <w:p w:rsidR="00652020" w:rsidRPr="00B6646E" w:rsidRDefault="00652020" w:rsidP="003206FC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Ms K Mani, Director</w:t>
            </w:r>
          </w:p>
        </w:tc>
      </w:tr>
      <w:tr w:rsidR="007C2462" w:rsidRPr="006D7F63" w:rsidTr="00CD3693">
        <w:trPr>
          <w:trHeight w:val="710"/>
          <w:jc w:val="center"/>
        </w:trPr>
        <w:tc>
          <w:tcPr>
            <w:tcW w:w="1534" w:type="dxa"/>
            <w:shd w:val="clear" w:color="auto" w:fill="DDDDDD"/>
            <w:vAlign w:val="center"/>
          </w:tcPr>
          <w:p w:rsidR="007C2462" w:rsidRDefault="00F02988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 Oct 2014</w:t>
            </w:r>
          </w:p>
          <w:p w:rsidR="00F02988" w:rsidRPr="006D7F63" w:rsidRDefault="00F02988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Saturday</w:t>
            </w:r>
          </w:p>
        </w:tc>
        <w:tc>
          <w:tcPr>
            <w:tcW w:w="12109" w:type="dxa"/>
            <w:gridSpan w:val="5"/>
            <w:shd w:val="clear" w:color="auto" w:fill="auto"/>
            <w:vAlign w:val="center"/>
          </w:tcPr>
          <w:p w:rsidR="007C2462" w:rsidRPr="006D7F63" w:rsidRDefault="00F02988" w:rsidP="000714B7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Agra visit</w:t>
            </w:r>
          </w:p>
        </w:tc>
      </w:tr>
      <w:tr w:rsidR="007C2462" w:rsidRPr="006D7F63" w:rsidTr="00CD3693">
        <w:trPr>
          <w:trHeight w:val="748"/>
          <w:jc w:val="center"/>
        </w:trPr>
        <w:tc>
          <w:tcPr>
            <w:tcW w:w="1534" w:type="dxa"/>
            <w:shd w:val="clear" w:color="auto" w:fill="DDDDDD"/>
            <w:vAlign w:val="center"/>
          </w:tcPr>
          <w:p w:rsidR="007C2462" w:rsidRDefault="00F02988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 Oct 2014</w:t>
            </w:r>
          </w:p>
          <w:p w:rsidR="00F02988" w:rsidRPr="006D7F63" w:rsidRDefault="00F02988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Sunday</w:t>
            </w:r>
          </w:p>
        </w:tc>
        <w:tc>
          <w:tcPr>
            <w:tcW w:w="12109" w:type="dxa"/>
            <w:gridSpan w:val="5"/>
            <w:shd w:val="clear" w:color="auto" w:fill="auto"/>
            <w:vAlign w:val="center"/>
          </w:tcPr>
          <w:p w:rsidR="007C2462" w:rsidRPr="006D7F63" w:rsidRDefault="00C31DB6" w:rsidP="00403670">
            <w:pPr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Delhi social programme</w:t>
            </w:r>
          </w:p>
        </w:tc>
      </w:tr>
    </w:tbl>
    <w:p w:rsidR="00415C09" w:rsidRDefault="00B023B7" w:rsidP="009000CF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660400" cy="495300"/>
            <wp:effectExtent l="19050" t="0" r="6350" b="0"/>
            <wp:docPr id="3" name="Picture 3" descr="images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[3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9D4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D53E2F">
        <w:rPr>
          <w:rFonts w:ascii="Monotype Corsiva" w:hAnsi="Monotype Corsiva"/>
          <w:b/>
          <w:sz w:val="40"/>
          <w:szCs w:val="40"/>
        </w:rPr>
        <w:tab/>
      </w:r>
      <w:r w:rsidR="003919D4"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>
            <wp:extent cx="698500" cy="685800"/>
            <wp:effectExtent l="0" t="0" r="0" b="0"/>
            <wp:docPr id="13" name="Picture 4" descr="C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G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09" w:rsidRDefault="00415C09" w:rsidP="009000CF">
      <w:pPr>
        <w:jc w:val="center"/>
        <w:rPr>
          <w:rFonts w:ascii="Calibri" w:hAnsi="Calibri" w:cs="Arial"/>
          <w:b/>
          <w:sz w:val="28"/>
          <w:szCs w:val="28"/>
        </w:rPr>
      </w:pPr>
      <w:r w:rsidRPr="00BA2CC5">
        <w:rPr>
          <w:rFonts w:ascii="Calibri" w:hAnsi="Calibri" w:cs="Arial"/>
          <w:b/>
          <w:sz w:val="28"/>
          <w:szCs w:val="28"/>
        </w:rPr>
        <w:t xml:space="preserve">Second Week: </w:t>
      </w:r>
      <w:r w:rsidR="00187B35">
        <w:rPr>
          <w:rFonts w:ascii="Calibri" w:hAnsi="Calibri" w:cs="Arial"/>
          <w:b/>
          <w:sz w:val="28"/>
          <w:szCs w:val="28"/>
        </w:rPr>
        <w:t xml:space="preserve">Methodology </w:t>
      </w:r>
      <w:r w:rsidR="00C31DB6">
        <w:rPr>
          <w:rFonts w:ascii="Calibri" w:hAnsi="Calibri" w:cs="Arial"/>
          <w:b/>
          <w:sz w:val="28"/>
          <w:szCs w:val="28"/>
        </w:rPr>
        <w:t>– Collecting E</w:t>
      </w:r>
      <w:r w:rsidR="00187B35">
        <w:rPr>
          <w:rFonts w:ascii="Calibri" w:hAnsi="Calibri" w:cs="Arial"/>
          <w:b/>
          <w:sz w:val="28"/>
          <w:szCs w:val="28"/>
        </w:rPr>
        <w:t>vidence and reporting</w:t>
      </w:r>
    </w:p>
    <w:p w:rsidR="00187B35" w:rsidRPr="00BA2CC5" w:rsidRDefault="00187B35" w:rsidP="009000CF">
      <w:pPr>
        <w:jc w:val="center"/>
        <w:rPr>
          <w:rFonts w:ascii="Calibri" w:hAnsi="Calibri" w:cs="Arial"/>
          <w:b/>
          <w:sz w:val="12"/>
          <w:szCs w:val="12"/>
        </w:rPr>
      </w:pPr>
    </w:p>
    <w:tbl>
      <w:tblPr>
        <w:tblW w:w="138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794"/>
        <w:gridCol w:w="3061"/>
        <w:gridCol w:w="2973"/>
        <w:gridCol w:w="3152"/>
        <w:gridCol w:w="2879"/>
      </w:tblGrid>
      <w:tr w:rsidR="009C2EDF" w:rsidRPr="00BA2CC5" w:rsidTr="00CD3693">
        <w:trPr>
          <w:trHeight w:val="942"/>
          <w:jc w:val="center"/>
        </w:trPr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9C2EDF" w:rsidRPr="00BA2CC5" w:rsidRDefault="009C2EDF" w:rsidP="009000CF">
            <w:pPr>
              <w:keepNext/>
              <w:jc w:val="center"/>
              <w:outlineLvl w:val="1"/>
              <w:rPr>
                <w:rFonts w:ascii="Calibri" w:hAnsi="Calibri"/>
                <w:b/>
                <w:bCs/>
                <w:sz w:val="26"/>
              </w:rPr>
            </w:pPr>
            <w:r w:rsidRPr="00BA2CC5">
              <w:rPr>
                <w:rFonts w:ascii="Calibri" w:hAnsi="Calibri"/>
                <w:b/>
                <w:bCs/>
                <w:sz w:val="26"/>
              </w:rPr>
              <w:t>Date &amp; Days</w:t>
            </w: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1</w:t>
            </w:r>
          </w:p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>1000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 – 1</w:t>
            </w:r>
            <w:r>
              <w:rPr>
                <w:rFonts w:ascii="Calibri" w:hAnsi="Calibri"/>
                <w:b/>
                <w:bCs/>
                <w:sz w:val="26"/>
              </w:rPr>
              <w:t>1</w:t>
            </w:r>
            <w:r w:rsidRPr="006D7F63">
              <w:rPr>
                <w:rFonts w:ascii="Calibri" w:hAnsi="Calibri"/>
                <w:b/>
                <w:bCs/>
                <w:sz w:val="26"/>
              </w:rPr>
              <w:t>15 Hrs.</w:t>
            </w:r>
          </w:p>
        </w:tc>
        <w:tc>
          <w:tcPr>
            <w:tcW w:w="297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2</w:t>
            </w:r>
          </w:p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11</w:t>
            </w:r>
            <w:r>
              <w:rPr>
                <w:rFonts w:ascii="Calibri" w:hAnsi="Calibri"/>
                <w:b/>
                <w:bCs/>
                <w:sz w:val="26"/>
              </w:rPr>
              <w:t>4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5 – </w:t>
            </w:r>
            <w:r>
              <w:rPr>
                <w:rFonts w:ascii="Calibri" w:hAnsi="Calibri"/>
                <w:b/>
                <w:bCs/>
                <w:sz w:val="26"/>
              </w:rPr>
              <w:t>1300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 Hrs.</w:t>
            </w:r>
          </w:p>
        </w:tc>
        <w:tc>
          <w:tcPr>
            <w:tcW w:w="315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3</w:t>
            </w:r>
          </w:p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1</w:t>
            </w:r>
            <w:r>
              <w:rPr>
                <w:rFonts w:ascii="Calibri" w:hAnsi="Calibri"/>
                <w:b/>
                <w:bCs/>
                <w:sz w:val="26"/>
              </w:rPr>
              <w:t>40</w:t>
            </w:r>
            <w:r w:rsidRPr="006D7F63">
              <w:rPr>
                <w:rFonts w:ascii="Calibri" w:hAnsi="Calibri"/>
                <w:b/>
                <w:bCs/>
                <w:sz w:val="26"/>
              </w:rPr>
              <w:t>0 – 1</w:t>
            </w:r>
            <w:r>
              <w:rPr>
                <w:rFonts w:ascii="Calibri" w:hAnsi="Calibri"/>
                <w:b/>
                <w:bCs/>
                <w:sz w:val="26"/>
              </w:rPr>
              <w:t>51</w:t>
            </w:r>
            <w:r w:rsidRPr="006D7F63">
              <w:rPr>
                <w:rFonts w:ascii="Calibri" w:hAnsi="Calibri"/>
                <w:b/>
                <w:bCs/>
                <w:sz w:val="26"/>
              </w:rPr>
              <w:t>5 Hrs.</w:t>
            </w:r>
          </w:p>
        </w:tc>
        <w:tc>
          <w:tcPr>
            <w:tcW w:w="287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4</w:t>
            </w:r>
          </w:p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15</w:t>
            </w:r>
            <w:r>
              <w:rPr>
                <w:rFonts w:ascii="Calibri" w:hAnsi="Calibri"/>
                <w:b/>
                <w:bCs/>
                <w:sz w:val="26"/>
              </w:rPr>
              <w:t>4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5 – </w:t>
            </w:r>
            <w:r>
              <w:rPr>
                <w:rFonts w:ascii="Calibri" w:hAnsi="Calibri"/>
                <w:b/>
                <w:bCs/>
                <w:sz w:val="26"/>
              </w:rPr>
              <w:t>1700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 Hrs.</w:t>
            </w:r>
          </w:p>
        </w:tc>
      </w:tr>
      <w:tr w:rsidR="00D125AD" w:rsidRPr="00BA2CC5" w:rsidTr="00CD3693">
        <w:trPr>
          <w:trHeight w:val="757"/>
          <w:jc w:val="center"/>
        </w:trPr>
        <w:tc>
          <w:tcPr>
            <w:tcW w:w="1794" w:type="dxa"/>
            <w:vMerge w:val="restart"/>
            <w:shd w:val="clear" w:color="auto" w:fill="DDDDDD"/>
            <w:vAlign w:val="center"/>
          </w:tcPr>
          <w:p w:rsidR="00D125AD" w:rsidRDefault="00D125AD" w:rsidP="00BA2CC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 Oct 2014</w:t>
            </w:r>
          </w:p>
          <w:p w:rsidR="00D125AD" w:rsidRPr="00BA2CC5" w:rsidRDefault="00D125AD" w:rsidP="00BA2CC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Monday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:rsidR="00D125AD" w:rsidRPr="00BA2CC5" w:rsidRDefault="00D125AD" w:rsidP="00E74ECA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2A21EE">
              <w:rPr>
                <w:rFonts w:ascii="Calibri" w:hAnsi="Calibri"/>
                <w:b/>
                <w:sz w:val="26"/>
              </w:rPr>
              <w:t>Evidence for Policy design</w:t>
            </w: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D125AD" w:rsidRPr="00D125AD" w:rsidRDefault="00D125AD" w:rsidP="00846E4C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 w:rsidRPr="00D125AD">
              <w:rPr>
                <w:rFonts w:ascii="Calibri" w:hAnsi="Calibri"/>
                <w:b/>
                <w:sz w:val="26"/>
              </w:rPr>
              <w:t>Identifying best practices</w:t>
            </w:r>
          </w:p>
        </w:tc>
      </w:tr>
      <w:tr w:rsidR="00D125AD" w:rsidRPr="00DF00A1" w:rsidTr="00CD3693">
        <w:trPr>
          <w:trHeight w:val="503"/>
          <w:jc w:val="center"/>
        </w:trPr>
        <w:tc>
          <w:tcPr>
            <w:tcW w:w="1794" w:type="dxa"/>
            <w:vMerge/>
            <w:shd w:val="clear" w:color="auto" w:fill="DDDDDD"/>
            <w:vAlign w:val="center"/>
          </w:tcPr>
          <w:p w:rsidR="00D125AD" w:rsidRDefault="00D125AD" w:rsidP="00BA2CC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:rsidR="00D125AD" w:rsidRPr="00B6646E" w:rsidRDefault="00D125AD" w:rsidP="0043093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Ms</w:t>
            </w:r>
            <w:proofErr w:type="spellEnd"/>
            <w:r w:rsidR="007B3E3C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2A21EE">
              <w:rPr>
                <w:rFonts w:ascii="Calibri" w:hAnsi="Calibri"/>
                <w:sz w:val="26"/>
                <w:lang w:val="fr-FR"/>
              </w:rPr>
              <w:t>Charity</w:t>
            </w:r>
            <w:proofErr w:type="spellEnd"/>
            <w:r w:rsidRPr="002A21EE">
              <w:rPr>
                <w:rFonts w:ascii="Calibri" w:hAnsi="Calibri"/>
                <w:sz w:val="26"/>
                <w:lang w:val="fr-FR"/>
              </w:rPr>
              <w:t xml:space="preserve"> Moore, Harvard Kennedy </w:t>
            </w:r>
            <w:proofErr w:type="spellStart"/>
            <w:r w:rsidRPr="002A21EE">
              <w:rPr>
                <w:rFonts w:ascii="Calibri" w:hAnsi="Calibri"/>
                <w:sz w:val="26"/>
                <w:lang w:val="fr-FR"/>
              </w:rPr>
              <w:t>School</w:t>
            </w:r>
            <w:proofErr w:type="spellEnd"/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D125AD" w:rsidRPr="006111FC" w:rsidRDefault="008B4010" w:rsidP="00846E4C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  <w:lang w:val="fr-FR"/>
              </w:rPr>
            </w:pPr>
            <w:r>
              <w:rPr>
                <w:rFonts w:ascii="Calibri" w:hAnsi="Calibri"/>
                <w:sz w:val="26"/>
                <w:lang w:val="fr-FR"/>
              </w:rPr>
              <w:t xml:space="preserve">Mr </w:t>
            </w:r>
            <w:proofErr w:type="spellStart"/>
            <w:r>
              <w:rPr>
                <w:rFonts w:ascii="Calibri" w:hAnsi="Calibri"/>
                <w:sz w:val="26"/>
                <w:lang w:val="fr-FR"/>
              </w:rPr>
              <w:t>Tejinder</w:t>
            </w:r>
            <w:proofErr w:type="spellEnd"/>
            <w:r>
              <w:rPr>
                <w:rFonts w:ascii="Calibri" w:hAnsi="Calibri"/>
                <w:sz w:val="26"/>
                <w:lang w:val="fr-FR"/>
              </w:rPr>
              <w:t xml:space="preserve"> Sandhu, UNICEF</w:t>
            </w:r>
          </w:p>
        </w:tc>
      </w:tr>
      <w:tr w:rsidR="008419E4" w:rsidRPr="00BA2CC5" w:rsidTr="00CD3693">
        <w:trPr>
          <w:trHeight w:val="701"/>
          <w:jc w:val="center"/>
        </w:trPr>
        <w:tc>
          <w:tcPr>
            <w:tcW w:w="1794" w:type="dxa"/>
            <w:vMerge w:val="restart"/>
            <w:shd w:val="clear" w:color="auto" w:fill="DDDDDD"/>
            <w:vAlign w:val="center"/>
          </w:tcPr>
          <w:p w:rsidR="008419E4" w:rsidRDefault="008419E4" w:rsidP="00BA2CC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 Oct 2014</w:t>
            </w:r>
          </w:p>
          <w:p w:rsidR="008419E4" w:rsidRPr="00BA2CC5" w:rsidRDefault="008419E4" w:rsidP="00BA2CC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Tuesday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:rsidR="008419E4" w:rsidRPr="00BA2CC5" w:rsidRDefault="008419E4" w:rsidP="008B4010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2A21EE">
              <w:rPr>
                <w:rFonts w:ascii="Calibri" w:hAnsi="Calibri"/>
                <w:b/>
                <w:sz w:val="26"/>
              </w:rPr>
              <w:t xml:space="preserve">Audit Evidence &amp; Analysis –Case Study </w:t>
            </w:r>
            <w:r w:rsidR="00677B36" w:rsidRPr="002A21EE">
              <w:rPr>
                <w:rFonts w:ascii="Calibri" w:hAnsi="Calibri"/>
                <w:b/>
                <w:sz w:val="26"/>
              </w:rPr>
              <w:t>I</w:t>
            </w:r>
            <w:r w:rsidR="008B4010">
              <w:rPr>
                <w:rFonts w:ascii="Calibri" w:hAnsi="Calibri"/>
                <w:b/>
                <w:sz w:val="26"/>
              </w:rPr>
              <w:t>II</w:t>
            </w: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8419E4" w:rsidRPr="00BA2CC5" w:rsidRDefault="008419E4" w:rsidP="00846E4C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>Designing Stakeholder Surveys – group work</w:t>
            </w:r>
          </w:p>
        </w:tc>
      </w:tr>
      <w:tr w:rsidR="008419E4" w:rsidRPr="004119E2" w:rsidTr="00CD3693">
        <w:trPr>
          <w:trHeight w:val="512"/>
          <w:jc w:val="center"/>
        </w:trPr>
        <w:tc>
          <w:tcPr>
            <w:tcW w:w="1794" w:type="dxa"/>
            <w:vMerge/>
            <w:shd w:val="clear" w:color="auto" w:fill="DDDDDD"/>
            <w:vAlign w:val="center"/>
          </w:tcPr>
          <w:p w:rsidR="008419E4" w:rsidRPr="00BA2CC5" w:rsidRDefault="008419E4" w:rsidP="00BA2CC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:rsidR="008419E4" w:rsidRPr="00B6646E" w:rsidRDefault="008419E4" w:rsidP="00677B36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2A21EE">
              <w:rPr>
                <w:rFonts w:ascii="Calibri" w:hAnsi="Calibri"/>
                <w:sz w:val="26"/>
                <w:lang w:val="fr-FR"/>
              </w:rPr>
              <w:t xml:space="preserve">Ms </w:t>
            </w:r>
            <w:proofErr w:type="spellStart"/>
            <w:r w:rsidR="00677B36" w:rsidRPr="002A21EE">
              <w:rPr>
                <w:rFonts w:ascii="Calibri" w:hAnsi="Calibri"/>
                <w:sz w:val="26"/>
                <w:lang w:val="fr-FR"/>
              </w:rPr>
              <w:t>Prachi</w:t>
            </w:r>
            <w:proofErr w:type="spellEnd"/>
            <w:r w:rsidR="007B3E3C">
              <w:rPr>
                <w:rFonts w:ascii="Calibri" w:hAnsi="Calibri"/>
                <w:sz w:val="26"/>
                <w:lang w:val="fr-FR"/>
              </w:rPr>
              <w:t xml:space="preserve"> </w:t>
            </w:r>
            <w:proofErr w:type="spellStart"/>
            <w:r w:rsidR="00677B36" w:rsidRPr="002A21EE">
              <w:rPr>
                <w:rFonts w:ascii="Calibri" w:hAnsi="Calibri"/>
                <w:sz w:val="26"/>
                <w:lang w:val="fr-FR"/>
              </w:rPr>
              <w:t>Pandey</w:t>
            </w:r>
            <w:proofErr w:type="spellEnd"/>
            <w:r w:rsidR="00AC0EE2">
              <w:rPr>
                <w:rFonts w:ascii="Calibri" w:hAnsi="Calibri"/>
                <w:sz w:val="26"/>
                <w:lang w:val="fr-FR"/>
              </w:rPr>
              <w:t xml:space="preserve">, </w:t>
            </w:r>
            <w:proofErr w:type="spellStart"/>
            <w:r w:rsidR="00AC0EE2">
              <w:rPr>
                <w:rFonts w:ascii="Calibri" w:hAnsi="Calibri"/>
                <w:sz w:val="26"/>
                <w:lang w:val="fr-FR"/>
              </w:rPr>
              <w:t>Director</w:t>
            </w:r>
            <w:proofErr w:type="spellEnd"/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8419E4" w:rsidRPr="00931311" w:rsidRDefault="008419E4" w:rsidP="00F15F30">
            <w:pPr>
              <w:jc w:val="center"/>
              <w:rPr>
                <w:rFonts w:ascii="Calibri" w:hAnsi="Calibri"/>
                <w:bCs/>
                <w:sz w:val="26"/>
              </w:rPr>
            </w:pPr>
            <w:r w:rsidRPr="002A21EE">
              <w:rPr>
                <w:rFonts w:ascii="Calibri" w:hAnsi="Calibri"/>
                <w:sz w:val="26"/>
                <w:lang w:val="fr-FR"/>
              </w:rPr>
              <w:t xml:space="preserve">Ms </w:t>
            </w:r>
            <w:proofErr w:type="spellStart"/>
            <w:r w:rsidR="00C77AF9">
              <w:rPr>
                <w:rFonts w:ascii="Calibri" w:hAnsi="Calibri"/>
                <w:bCs/>
                <w:sz w:val="26"/>
              </w:rPr>
              <w:t>JyotsnaPuri</w:t>
            </w:r>
            <w:proofErr w:type="spellEnd"/>
            <w:r w:rsidR="00C77AF9">
              <w:rPr>
                <w:rFonts w:ascii="Calibri" w:hAnsi="Calibri"/>
                <w:bCs/>
                <w:sz w:val="26"/>
              </w:rPr>
              <w:t>,  Head of Evaluation, 3IE</w:t>
            </w:r>
          </w:p>
        </w:tc>
      </w:tr>
      <w:tr w:rsidR="001A04CC" w:rsidRPr="00BA2CC5" w:rsidTr="00CD3693">
        <w:trPr>
          <w:trHeight w:val="570"/>
          <w:jc w:val="center"/>
        </w:trPr>
        <w:tc>
          <w:tcPr>
            <w:tcW w:w="1794" w:type="dxa"/>
            <w:vMerge w:val="restart"/>
            <w:shd w:val="clear" w:color="auto" w:fill="DDDDDD"/>
            <w:vAlign w:val="center"/>
          </w:tcPr>
          <w:p w:rsidR="001A04CC" w:rsidRDefault="001A04CC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 Oct 2014</w:t>
            </w:r>
          </w:p>
          <w:p w:rsidR="001A04CC" w:rsidRPr="00BA2CC5" w:rsidRDefault="001A04CC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Wednesday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:rsidR="001A04CC" w:rsidRDefault="001A04CC" w:rsidP="00677B36">
            <w:pPr>
              <w:jc w:val="center"/>
            </w:pPr>
            <w:r w:rsidRPr="002A21EE">
              <w:rPr>
                <w:rFonts w:ascii="Calibri" w:hAnsi="Calibri"/>
                <w:b/>
                <w:sz w:val="26"/>
              </w:rPr>
              <w:t>Reporting in Performance Audit</w:t>
            </w: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1A04CC" w:rsidRPr="00BA2CC5" w:rsidRDefault="001A04CC" w:rsidP="007B3E3C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 xml:space="preserve">Performance Audits in Select Countries </w:t>
            </w:r>
          </w:p>
        </w:tc>
      </w:tr>
      <w:tr w:rsidR="001A04CC" w:rsidRPr="00BA2CC5" w:rsidTr="00CD3693">
        <w:trPr>
          <w:trHeight w:val="570"/>
          <w:jc w:val="center"/>
        </w:trPr>
        <w:tc>
          <w:tcPr>
            <w:tcW w:w="1794" w:type="dxa"/>
            <w:vMerge/>
            <w:shd w:val="clear" w:color="auto" w:fill="DDDDDD"/>
            <w:vAlign w:val="center"/>
          </w:tcPr>
          <w:p w:rsidR="001A04CC" w:rsidRPr="00BA2CC5" w:rsidRDefault="001A04CC" w:rsidP="00BA2CC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:rsidR="001A04CC" w:rsidRDefault="005B1CDF" w:rsidP="002A21EE">
            <w:pPr>
              <w:spacing w:before="60" w:after="60"/>
              <w:jc w:val="center"/>
            </w:pPr>
            <w:r>
              <w:rPr>
                <w:rFonts w:ascii="Calibri" w:hAnsi="Calibri"/>
                <w:sz w:val="26"/>
                <w:lang w:val="fr-FR"/>
              </w:rPr>
              <w:t xml:space="preserve">Ms Smita </w:t>
            </w:r>
            <w:proofErr w:type="spellStart"/>
            <w:r>
              <w:rPr>
                <w:rFonts w:ascii="Calibri" w:hAnsi="Calibri"/>
                <w:sz w:val="26"/>
                <w:lang w:val="fr-FR"/>
              </w:rPr>
              <w:t>Gopal</w:t>
            </w:r>
            <w:proofErr w:type="spellEnd"/>
            <w:r w:rsidR="00AC0EE2">
              <w:rPr>
                <w:rFonts w:ascii="Calibri" w:hAnsi="Calibri"/>
                <w:sz w:val="26"/>
                <w:lang w:val="fr-FR"/>
              </w:rPr>
              <w:t xml:space="preserve">, </w:t>
            </w:r>
            <w:proofErr w:type="spellStart"/>
            <w:r w:rsidR="00AC0EE2">
              <w:rPr>
                <w:rFonts w:ascii="Calibri" w:hAnsi="Calibri"/>
                <w:sz w:val="26"/>
                <w:lang w:val="fr-FR"/>
              </w:rPr>
              <w:t>Director</w:t>
            </w:r>
            <w:proofErr w:type="spellEnd"/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1A04CC" w:rsidRPr="00931311" w:rsidRDefault="001A04CC" w:rsidP="007B3E3C">
            <w:pPr>
              <w:jc w:val="center"/>
              <w:rPr>
                <w:rFonts w:ascii="Calibri" w:hAnsi="Calibri"/>
                <w:bCs/>
                <w:sz w:val="26"/>
              </w:rPr>
            </w:pPr>
            <w:r>
              <w:rPr>
                <w:rFonts w:ascii="Calibri" w:hAnsi="Calibri"/>
                <w:bCs/>
                <w:sz w:val="26"/>
              </w:rPr>
              <w:t>Groups 1 &amp; 2</w:t>
            </w:r>
          </w:p>
        </w:tc>
      </w:tr>
      <w:tr w:rsidR="001A04CC" w:rsidRPr="00BA2CC5" w:rsidTr="00CD3693">
        <w:trPr>
          <w:trHeight w:val="650"/>
          <w:jc w:val="center"/>
        </w:trPr>
        <w:tc>
          <w:tcPr>
            <w:tcW w:w="1794" w:type="dxa"/>
            <w:vMerge w:val="restart"/>
            <w:shd w:val="clear" w:color="auto" w:fill="DDDDDD"/>
            <w:vAlign w:val="center"/>
          </w:tcPr>
          <w:p w:rsidR="001A04CC" w:rsidRDefault="001A04CC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 Oct 2014</w:t>
            </w:r>
          </w:p>
          <w:p w:rsidR="001A04CC" w:rsidRPr="00BA2CC5" w:rsidRDefault="001A04CC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Thursday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:rsidR="001A04CC" w:rsidRDefault="001A04CC" w:rsidP="007B3E3C">
            <w:pPr>
              <w:jc w:val="center"/>
            </w:pPr>
            <w:r>
              <w:rPr>
                <w:rFonts w:ascii="Calibri" w:hAnsi="Calibri"/>
                <w:b/>
                <w:sz w:val="26"/>
              </w:rPr>
              <w:t>Data</w:t>
            </w:r>
            <w:r w:rsidRPr="00C5713F">
              <w:rPr>
                <w:rFonts w:ascii="Calibri" w:hAnsi="Calibri"/>
                <w:b/>
                <w:sz w:val="26"/>
              </w:rPr>
              <w:t xml:space="preserve"> analysis</w:t>
            </w:r>
            <w:r>
              <w:rPr>
                <w:rFonts w:ascii="Calibri" w:hAnsi="Calibri"/>
                <w:b/>
                <w:sz w:val="26"/>
              </w:rPr>
              <w:t xml:space="preserve"> techniques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1A04CC" w:rsidRDefault="00EF4020" w:rsidP="00EF4020">
            <w:pPr>
              <w:jc w:val="center"/>
            </w:pPr>
            <w:r w:rsidRPr="00EF4020">
              <w:rPr>
                <w:rFonts w:ascii="Calibri" w:hAnsi="Calibri"/>
                <w:b/>
                <w:bCs/>
                <w:sz w:val="26"/>
              </w:rPr>
              <w:t xml:space="preserve">Statistics and </w:t>
            </w:r>
            <w:r w:rsidR="001A04CC" w:rsidRPr="00E930D4">
              <w:rPr>
                <w:rFonts w:ascii="Calibri" w:hAnsi="Calibri"/>
                <w:b/>
                <w:bCs/>
                <w:sz w:val="26"/>
              </w:rPr>
              <w:t xml:space="preserve"> Evaluation</w:t>
            </w:r>
          </w:p>
        </w:tc>
      </w:tr>
      <w:tr w:rsidR="004304FC" w:rsidRPr="00BA2CC5" w:rsidTr="00CD3693">
        <w:trPr>
          <w:trHeight w:val="650"/>
          <w:jc w:val="center"/>
        </w:trPr>
        <w:tc>
          <w:tcPr>
            <w:tcW w:w="1794" w:type="dxa"/>
            <w:vMerge/>
            <w:shd w:val="clear" w:color="auto" w:fill="DDDDDD"/>
            <w:vAlign w:val="center"/>
          </w:tcPr>
          <w:p w:rsidR="004304FC" w:rsidRDefault="004304FC" w:rsidP="00BE4F1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:rsidR="004304FC" w:rsidRDefault="004304FC" w:rsidP="007B3E3C">
            <w:pPr>
              <w:spacing w:before="60" w:after="60"/>
              <w:jc w:val="center"/>
            </w:pPr>
            <w:proofErr w:type="spellStart"/>
            <w:r w:rsidRPr="002A21EE">
              <w:rPr>
                <w:rFonts w:ascii="Calibri" w:hAnsi="Calibri"/>
                <w:sz w:val="26"/>
                <w:lang w:val="fr-FR"/>
              </w:rPr>
              <w:t>Shri</w:t>
            </w:r>
            <w:proofErr w:type="spellEnd"/>
            <w:r w:rsidR="007B3E3C">
              <w:rPr>
                <w:rFonts w:ascii="Calibri" w:hAnsi="Calibri"/>
                <w:sz w:val="26"/>
                <w:lang w:val="fr-FR"/>
              </w:rPr>
              <w:t xml:space="preserve"> </w:t>
            </w:r>
            <w:proofErr w:type="spellStart"/>
            <w:r w:rsidRPr="002A21EE">
              <w:rPr>
                <w:rFonts w:ascii="Calibri" w:hAnsi="Calibri"/>
                <w:sz w:val="26"/>
                <w:lang w:val="fr-FR"/>
              </w:rPr>
              <w:t>Gopinath</w:t>
            </w:r>
            <w:proofErr w:type="spellEnd"/>
            <w:r w:rsidR="007B3E3C">
              <w:rPr>
                <w:rFonts w:ascii="Calibri" w:hAnsi="Calibri"/>
                <w:sz w:val="26"/>
                <w:lang w:val="fr-FR"/>
              </w:rPr>
              <w:t xml:space="preserve"> </w:t>
            </w:r>
            <w:proofErr w:type="spellStart"/>
            <w:r w:rsidRPr="002A21EE">
              <w:rPr>
                <w:rFonts w:ascii="Calibri" w:hAnsi="Calibri"/>
                <w:sz w:val="26"/>
                <w:lang w:val="fr-FR"/>
              </w:rPr>
              <w:t>Narayan</w:t>
            </w:r>
            <w:proofErr w:type="spellEnd"/>
            <w:r>
              <w:rPr>
                <w:rFonts w:ascii="Calibri" w:hAnsi="Calibri"/>
                <w:sz w:val="26"/>
                <w:lang w:val="fr-FR"/>
              </w:rPr>
              <w:t xml:space="preserve">, Principal </w:t>
            </w:r>
            <w:proofErr w:type="spellStart"/>
            <w:r>
              <w:rPr>
                <w:rFonts w:ascii="Calibri" w:hAnsi="Calibri"/>
                <w:sz w:val="26"/>
                <w:lang w:val="fr-FR"/>
              </w:rPr>
              <w:t>Director</w:t>
            </w:r>
            <w:proofErr w:type="spellEnd"/>
          </w:p>
        </w:tc>
        <w:tc>
          <w:tcPr>
            <w:tcW w:w="6031" w:type="dxa"/>
            <w:gridSpan w:val="2"/>
            <w:shd w:val="clear" w:color="auto" w:fill="auto"/>
          </w:tcPr>
          <w:p w:rsidR="004304FC" w:rsidRDefault="004304FC"/>
        </w:tc>
      </w:tr>
      <w:tr w:rsidR="008B4010" w:rsidRPr="00BA2CC5" w:rsidTr="00CD3693">
        <w:trPr>
          <w:trHeight w:val="566"/>
          <w:jc w:val="center"/>
        </w:trPr>
        <w:tc>
          <w:tcPr>
            <w:tcW w:w="1794" w:type="dxa"/>
            <w:vMerge w:val="restart"/>
            <w:shd w:val="clear" w:color="auto" w:fill="DDDDDD"/>
            <w:vAlign w:val="center"/>
          </w:tcPr>
          <w:p w:rsidR="008B4010" w:rsidRDefault="008B4010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 Oct 2014</w:t>
            </w:r>
          </w:p>
          <w:p w:rsidR="008B4010" w:rsidRDefault="008B4010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Friday</w:t>
            </w:r>
          </w:p>
          <w:p w:rsidR="008B4010" w:rsidRPr="00BA2CC5" w:rsidRDefault="008B4010" w:rsidP="00BE4F1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:rsidR="008B4010" w:rsidRPr="006D7F63" w:rsidRDefault="008B4010" w:rsidP="008B401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 xml:space="preserve">Making actionable recommendations: Audit case study IV –Extractive Industries </w:t>
            </w:r>
          </w:p>
        </w:tc>
        <w:tc>
          <w:tcPr>
            <w:tcW w:w="6031" w:type="dxa"/>
            <w:gridSpan w:val="2"/>
            <w:vMerge w:val="restart"/>
            <w:shd w:val="clear" w:color="auto" w:fill="auto"/>
            <w:vAlign w:val="center"/>
          </w:tcPr>
          <w:p w:rsidR="008B4010" w:rsidRPr="006D7F63" w:rsidRDefault="008B4010" w:rsidP="009B0308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Departure for Jaipur</w:t>
            </w:r>
          </w:p>
        </w:tc>
      </w:tr>
      <w:tr w:rsidR="008B4010" w:rsidRPr="009A0C5A" w:rsidTr="00CD3693">
        <w:trPr>
          <w:trHeight w:val="484"/>
          <w:jc w:val="center"/>
        </w:trPr>
        <w:tc>
          <w:tcPr>
            <w:tcW w:w="1794" w:type="dxa"/>
            <w:vMerge/>
            <w:shd w:val="clear" w:color="auto" w:fill="DDDDDD"/>
            <w:vAlign w:val="center"/>
          </w:tcPr>
          <w:p w:rsidR="008B4010" w:rsidRPr="00BA2CC5" w:rsidRDefault="008B4010" w:rsidP="00BA2CC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:rsidR="008B4010" w:rsidRPr="006111FC" w:rsidRDefault="008B4010" w:rsidP="00303B6D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  <w:lang w:val="fr-FR"/>
              </w:rPr>
            </w:pPr>
            <w:proofErr w:type="spellStart"/>
            <w:r>
              <w:rPr>
                <w:rFonts w:ascii="Calibri" w:hAnsi="Calibri"/>
                <w:sz w:val="26"/>
                <w:lang w:val="fr-FR"/>
              </w:rPr>
              <w:t>Shri</w:t>
            </w:r>
            <w:proofErr w:type="spellEnd"/>
            <w:r>
              <w:rPr>
                <w:rFonts w:ascii="Calibri" w:hAnsi="Calibri"/>
                <w:sz w:val="26"/>
                <w:lang w:val="fr-FR"/>
              </w:rPr>
              <w:t xml:space="preserve"> A M </w:t>
            </w:r>
            <w:proofErr w:type="spellStart"/>
            <w:r>
              <w:rPr>
                <w:rFonts w:ascii="Calibri" w:hAnsi="Calibri"/>
                <w:sz w:val="26"/>
                <w:lang w:val="fr-FR"/>
              </w:rPr>
              <w:t>Bajaj</w:t>
            </w:r>
            <w:proofErr w:type="spellEnd"/>
            <w:r>
              <w:rPr>
                <w:rFonts w:ascii="Calibri" w:hAnsi="Calibri"/>
                <w:sz w:val="26"/>
                <w:lang w:val="fr-FR"/>
              </w:rPr>
              <w:t xml:space="preserve">, Principal </w:t>
            </w:r>
            <w:proofErr w:type="spellStart"/>
            <w:r>
              <w:rPr>
                <w:rFonts w:ascii="Calibri" w:hAnsi="Calibri"/>
                <w:sz w:val="26"/>
                <w:lang w:val="fr-FR"/>
              </w:rPr>
              <w:t>Director</w:t>
            </w:r>
            <w:proofErr w:type="spellEnd"/>
          </w:p>
        </w:tc>
        <w:tc>
          <w:tcPr>
            <w:tcW w:w="6031" w:type="dxa"/>
            <w:gridSpan w:val="2"/>
            <w:vMerge/>
            <w:shd w:val="clear" w:color="auto" w:fill="auto"/>
            <w:vAlign w:val="center"/>
          </w:tcPr>
          <w:p w:rsidR="008B4010" w:rsidRPr="006111FC" w:rsidRDefault="008B4010" w:rsidP="007F52A4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  <w:lang w:val="fr-FR"/>
              </w:rPr>
            </w:pPr>
          </w:p>
        </w:tc>
      </w:tr>
      <w:tr w:rsidR="001B4515" w:rsidRPr="00BA2CC5" w:rsidTr="00CD3693">
        <w:trPr>
          <w:trHeight w:val="584"/>
          <w:jc w:val="center"/>
        </w:trPr>
        <w:tc>
          <w:tcPr>
            <w:tcW w:w="1794" w:type="dxa"/>
            <w:shd w:val="clear" w:color="auto" w:fill="DDDDDD"/>
            <w:vAlign w:val="center"/>
          </w:tcPr>
          <w:p w:rsidR="00F02988" w:rsidRDefault="00F02988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01 Nov 2014</w:t>
            </w:r>
          </w:p>
          <w:p w:rsidR="00F02988" w:rsidRPr="00BA2CC5" w:rsidRDefault="00F02988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Saturday</w:t>
            </w:r>
          </w:p>
        </w:tc>
        <w:tc>
          <w:tcPr>
            <w:tcW w:w="12065" w:type="dxa"/>
            <w:gridSpan w:val="4"/>
            <w:shd w:val="clear" w:color="auto" w:fill="auto"/>
            <w:vAlign w:val="center"/>
          </w:tcPr>
          <w:p w:rsidR="001B4515" w:rsidRPr="00BA2CC5" w:rsidRDefault="009C059E" w:rsidP="001A04CC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>Visit to Jaipur</w:t>
            </w:r>
          </w:p>
        </w:tc>
      </w:tr>
      <w:tr w:rsidR="00F20F15" w:rsidRPr="00BA2CC5" w:rsidTr="00CD3693">
        <w:trPr>
          <w:trHeight w:val="791"/>
          <w:jc w:val="center"/>
        </w:trPr>
        <w:tc>
          <w:tcPr>
            <w:tcW w:w="1794" w:type="dxa"/>
            <w:shd w:val="clear" w:color="auto" w:fill="DDDDDD"/>
            <w:vAlign w:val="center"/>
          </w:tcPr>
          <w:p w:rsidR="00F20F15" w:rsidRDefault="00F02988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02 Nov 2014</w:t>
            </w:r>
          </w:p>
          <w:p w:rsidR="00F02988" w:rsidRPr="00BA2CC5" w:rsidRDefault="00F02988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Sunday</w:t>
            </w:r>
          </w:p>
        </w:tc>
        <w:tc>
          <w:tcPr>
            <w:tcW w:w="12065" w:type="dxa"/>
            <w:gridSpan w:val="4"/>
            <w:shd w:val="clear" w:color="auto" w:fill="auto"/>
            <w:vAlign w:val="center"/>
          </w:tcPr>
          <w:p w:rsidR="00AE5CA1" w:rsidRPr="00BA2CC5" w:rsidRDefault="00A67C56" w:rsidP="009C059E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 xml:space="preserve">Return from Jaipur </w:t>
            </w:r>
          </w:p>
        </w:tc>
      </w:tr>
    </w:tbl>
    <w:p w:rsidR="00415C09" w:rsidRDefault="00B023B7" w:rsidP="009000CF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660400" cy="495300"/>
            <wp:effectExtent l="19050" t="0" r="6350" b="0"/>
            <wp:docPr id="5" name="Picture 5" descr="images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[3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>
            <wp:extent cx="698500" cy="749300"/>
            <wp:effectExtent l="19050" t="0" r="0" b="0"/>
            <wp:docPr id="6" name="Picture 6" descr="C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G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09" w:rsidRPr="00170D33" w:rsidRDefault="00415C09" w:rsidP="009000CF">
      <w:pPr>
        <w:jc w:val="center"/>
        <w:rPr>
          <w:rFonts w:ascii="Calibri" w:hAnsi="Calibri"/>
          <w:b/>
          <w:bCs/>
          <w:sz w:val="28"/>
          <w:szCs w:val="28"/>
        </w:rPr>
      </w:pPr>
      <w:r w:rsidRPr="00170D33">
        <w:rPr>
          <w:rFonts w:ascii="Calibri" w:hAnsi="Calibri"/>
          <w:b/>
          <w:bCs/>
          <w:sz w:val="28"/>
          <w:szCs w:val="28"/>
        </w:rPr>
        <w:t xml:space="preserve">Third Week: </w:t>
      </w:r>
      <w:r w:rsidR="007D408D">
        <w:rPr>
          <w:rFonts w:ascii="Calibri" w:hAnsi="Calibri"/>
          <w:b/>
          <w:bCs/>
          <w:sz w:val="28"/>
          <w:szCs w:val="28"/>
        </w:rPr>
        <w:t xml:space="preserve"> Theme country, Country papers and </w:t>
      </w:r>
      <w:r w:rsidRPr="00170D33">
        <w:rPr>
          <w:rFonts w:ascii="Calibri" w:hAnsi="Calibri"/>
          <w:b/>
          <w:bCs/>
          <w:sz w:val="28"/>
          <w:szCs w:val="28"/>
        </w:rPr>
        <w:t xml:space="preserve">Study Tour  </w:t>
      </w:r>
    </w:p>
    <w:p w:rsidR="00415C09" w:rsidRPr="00793FB0" w:rsidRDefault="00415C09" w:rsidP="009000CF">
      <w:pPr>
        <w:jc w:val="center"/>
        <w:rPr>
          <w:rFonts w:ascii="Calibri" w:hAnsi="Calibri"/>
        </w:rPr>
      </w:pPr>
    </w:p>
    <w:tbl>
      <w:tblPr>
        <w:tblW w:w="137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798"/>
        <w:gridCol w:w="2895"/>
        <w:gridCol w:w="63"/>
        <w:gridCol w:w="2958"/>
        <w:gridCol w:w="220"/>
        <w:gridCol w:w="3053"/>
        <w:gridCol w:w="2720"/>
      </w:tblGrid>
      <w:tr w:rsidR="009C2EDF" w:rsidRPr="006D7F63" w:rsidTr="00CD3693">
        <w:trPr>
          <w:trHeight w:val="1034"/>
          <w:jc w:val="center"/>
        </w:trPr>
        <w:tc>
          <w:tcPr>
            <w:tcW w:w="179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6D7F63" w:rsidRDefault="009C2EDF" w:rsidP="009000CF">
            <w:pPr>
              <w:keepNext/>
              <w:jc w:val="center"/>
              <w:outlineLvl w:val="1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Date &amp; Days</w:t>
            </w:r>
          </w:p>
        </w:tc>
        <w:tc>
          <w:tcPr>
            <w:tcW w:w="2895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1</w:t>
            </w:r>
          </w:p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>1000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 – 1</w:t>
            </w:r>
            <w:r>
              <w:rPr>
                <w:rFonts w:ascii="Calibri" w:hAnsi="Calibri"/>
                <w:b/>
                <w:bCs/>
                <w:sz w:val="26"/>
              </w:rPr>
              <w:t>1</w:t>
            </w:r>
            <w:r w:rsidRPr="006D7F63">
              <w:rPr>
                <w:rFonts w:ascii="Calibri" w:hAnsi="Calibri"/>
                <w:b/>
                <w:bCs/>
                <w:sz w:val="26"/>
              </w:rPr>
              <w:t>15 Hrs.</w:t>
            </w:r>
          </w:p>
        </w:tc>
        <w:tc>
          <w:tcPr>
            <w:tcW w:w="3021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2</w:t>
            </w:r>
          </w:p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11</w:t>
            </w:r>
            <w:r>
              <w:rPr>
                <w:rFonts w:ascii="Calibri" w:hAnsi="Calibri"/>
                <w:b/>
                <w:bCs/>
                <w:sz w:val="26"/>
              </w:rPr>
              <w:t>4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5 – </w:t>
            </w:r>
            <w:r>
              <w:rPr>
                <w:rFonts w:ascii="Calibri" w:hAnsi="Calibri"/>
                <w:b/>
                <w:bCs/>
                <w:sz w:val="26"/>
              </w:rPr>
              <w:t>1300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 Hrs.</w:t>
            </w:r>
          </w:p>
        </w:tc>
        <w:tc>
          <w:tcPr>
            <w:tcW w:w="3273" w:type="dxa"/>
            <w:gridSpan w:val="2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3</w:t>
            </w:r>
          </w:p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1</w:t>
            </w:r>
            <w:r>
              <w:rPr>
                <w:rFonts w:ascii="Calibri" w:hAnsi="Calibri"/>
                <w:b/>
                <w:bCs/>
                <w:sz w:val="26"/>
              </w:rPr>
              <w:t>40</w:t>
            </w:r>
            <w:r w:rsidRPr="006D7F63">
              <w:rPr>
                <w:rFonts w:ascii="Calibri" w:hAnsi="Calibri"/>
                <w:b/>
                <w:bCs/>
                <w:sz w:val="26"/>
              </w:rPr>
              <w:t>0 – 1</w:t>
            </w:r>
            <w:r>
              <w:rPr>
                <w:rFonts w:ascii="Calibri" w:hAnsi="Calibri"/>
                <w:b/>
                <w:bCs/>
                <w:sz w:val="26"/>
              </w:rPr>
              <w:t>51</w:t>
            </w:r>
            <w:r w:rsidRPr="006D7F63">
              <w:rPr>
                <w:rFonts w:ascii="Calibri" w:hAnsi="Calibri"/>
                <w:b/>
                <w:bCs/>
                <w:sz w:val="26"/>
              </w:rPr>
              <w:t>5 Hrs.</w:t>
            </w:r>
          </w:p>
        </w:tc>
        <w:tc>
          <w:tcPr>
            <w:tcW w:w="272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4</w:t>
            </w:r>
          </w:p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15</w:t>
            </w:r>
            <w:r>
              <w:rPr>
                <w:rFonts w:ascii="Calibri" w:hAnsi="Calibri"/>
                <w:b/>
                <w:bCs/>
                <w:sz w:val="26"/>
              </w:rPr>
              <w:t>4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5 – </w:t>
            </w:r>
            <w:r>
              <w:rPr>
                <w:rFonts w:ascii="Calibri" w:hAnsi="Calibri"/>
                <w:b/>
                <w:bCs/>
                <w:sz w:val="26"/>
              </w:rPr>
              <w:t>1700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 Hrs.</w:t>
            </w:r>
          </w:p>
        </w:tc>
      </w:tr>
      <w:tr w:rsidR="004A2E8D" w:rsidRPr="006D7F63" w:rsidTr="00CD3693">
        <w:trPr>
          <w:trHeight w:val="440"/>
          <w:jc w:val="center"/>
        </w:trPr>
        <w:tc>
          <w:tcPr>
            <w:tcW w:w="1798" w:type="dxa"/>
            <w:vMerge w:val="restart"/>
            <w:shd w:val="clear" w:color="auto" w:fill="D9D9D9" w:themeFill="background1" w:themeFillShade="D9"/>
            <w:vAlign w:val="center"/>
          </w:tcPr>
          <w:p w:rsidR="004A2E8D" w:rsidRDefault="004A2E8D" w:rsidP="007C579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03 Nov 2014</w:t>
            </w:r>
          </w:p>
          <w:p w:rsidR="004A2E8D" w:rsidRPr="006D7F63" w:rsidRDefault="004A2E8D" w:rsidP="007C579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Monday</w:t>
            </w:r>
          </w:p>
        </w:tc>
        <w:tc>
          <w:tcPr>
            <w:tcW w:w="59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8D" w:rsidRPr="00BA2CC5" w:rsidRDefault="004A2E8D" w:rsidP="008C5D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Theme country Day - Lithuania</w:t>
            </w:r>
          </w:p>
        </w:tc>
        <w:tc>
          <w:tcPr>
            <w:tcW w:w="599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2E8D" w:rsidRPr="006D7F63" w:rsidRDefault="004A2E8D" w:rsidP="00846E4C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Performance audits in select countries</w:t>
            </w:r>
          </w:p>
        </w:tc>
      </w:tr>
      <w:tr w:rsidR="004A2E8D" w:rsidRPr="006D7F63" w:rsidTr="00CD3693">
        <w:trPr>
          <w:trHeight w:val="440"/>
          <w:jc w:val="center"/>
        </w:trPr>
        <w:tc>
          <w:tcPr>
            <w:tcW w:w="1798" w:type="dxa"/>
            <w:vMerge/>
            <w:shd w:val="clear" w:color="auto" w:fill="D9D9D9" w:themeFill="background1" w:themeFillShade="D9"/>
            <w:vAlign w:val="center"/>
          </w:tcPr>
          <w:p w:rsidR="004A2E8D" w:rsidRDefault="004A2E8D" w:rsidP="007C579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8D" w:rsidRDefault="004A2E8D" w:rsidP="008C5DF7">
            <w:pPr>
              <w:jc w:val="center"/>
              <w:rPr>
                <w:rFonts w:ascii="Calibri" w:hAnsi="Calibri"/>
                <w:b/>
              </w:rPr>
            </w:pPr>
            <w:r w:rsidRPr="00282B96">
              <w:rPr>
                <w:rFonts w:ascii="Calibri" w:hAnsi="Calibri"/>
                <w:b/>
                <w:sz w:val="26"/>
              </w:rPr>
              <w:t>Into to Lithuania</w:t>
            </w:r>
          </w:p>
        </w:tc>
        <w:tc>
          <w:tcPr>
            <w:tcW w:w="2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E8D" w:rsidRPr="006111FC" w:rsidRDefault="00282B96" w:rsidP="00846E4C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  <w:lang w:val="fr-FR"/>
              </w:rPr>
            </w:pPr>
            <w:r w:rsidRPr="00282B96">
              <w:rPr>
                <w:rFonts w:ascii="Calibri" w:hAnsi="Calibri"/>
                <w:b/>
                <w:sz w:val="26"/>
              </w:rPr>
              <w:t>Governance &amp; Audit</w:t>
            </w:r>
          </w:p>
        </w:tc>
        <w:tc>
          <w:tcPr>
            <w:tcW w:w="59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E8D" w:rsidRDefault="004A2E8D" w:rsidP="008C5DF7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A2E8D" w:rsidRPr="006D7F63" w:rsidTr="00CD3693">
        <w:trPr>
          <w:trHeight w:val="546"/>
          <w:jc w:val="center"/>
        </w:trPr>
        <w:tc>
          <w:tcPr>
            <w:tcW w:w="1798" w:type="dxa"/>
            <w:vMerge/>
            <w:shd w:val="clear" w:color="auto" w:fill="D9D9D9" w:themeFill="background1" w:themeFillShade="D9"/>
            <w:vAlign w:val="center"/>
          </w:tcPr>
          <w:p w:rsidR="004A2E8D" w:rsidRDefault="004A2E8D" w:rsidP="007C579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E8D" w:rsidRPr="00282B96" w:rsidRDefault="004A2E8D" w:rsidP="00A67C56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 w:rsidRPr="00282B96">
              <w:rPr>
                <w:rFonts w:ascii="Calibri" w:hAnsi="Calibri"/>
                <w:sz w:val="24"/>
              </w:rPr>
              <w:t>LaimonasTalat-Kelpsa</w:t>
            </w:r>
            <w:proofErr w:type="spellEnd"/>
            <w:r w:rsidRPr="00282B96">
              <w:rPr>
                <w:rFonts w:ascii="Calibri" w:hAnsi="Calibri"/>
                <w:sz w:val="24"/>
              </w:rPr>
              <w:t>, Ambassador, Lithuania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E8D" w:rsidRPr="00282B96" w:rsidRDefault="00282B96" w:rsidP="00846E4C">
            <w:pPr>
              <w:tabs>
                <w:tab w:val="left" w:pos="11927"/>
              </w:tabs>
              <w:jc w:val="center"/>
              <w:rPr>
                <w:rFonts w:ascii="Calibri" w:hAnsi="Calibri"/>
                <w:sz w:val="24"/>
              </w:rPr>
            </w:pPr>
            <w:r w:rsidRPr="00282B96">
              <w:rPr>
                <w:rFonts w:ascii="Calibri" w:hAnsi="Calibri"/>
                <w:sz w:val="24"/>
              </w:rPr>
              <w:t xml:space="preserve">Mrs. </w:t>
            </w:r>
            <w:proofErr w:type="spellStart"/>
            <w:r w:rsidRPr="00282B96">
              <w:rPr>
                <w:rFonts w:ascii="Calibri" w:hAnsi="Calibri"/>
                <w:sz w:val="24"/>
              </w:rPr>
              <w:t>VilmaMaslauskiene</w:t>
            </w:r>
            <w:proofErr w:type="spellEnd"/>
          </w:p>
          <w:p w:rsidR="00282B96" w:rsidRPr="00282B96" w:rsidRDefault="00282B96" w:rsidP="00846E4C">
            <w:pPr>
              <w:tabs>
                <w:tab w:val="left" w:pos="11927"/>
              </w:tabs>
              <w:jc w:val="center"/>
              <w:rPr>
                <w:rFonts w:ascii="Calibri" w:hAnsi="Calibri"/>
                <w:sz w:val="24"/>
              </w:rPr>
            </w:pPr>
            <w:r w:rsidRPr="00282B96">
              <w:rPr>
                <w:rFonts w:ascii="Calibri" w:hAnsi="Calibri"/>
                <w:sz w:val="24"/>
              </w:rPr>
              <w:t xml:space="preserve">Mrs. </w:t>
            </w:r>
            <w:proofErr w:type="spellStart"/>
            <w:r w:rsidRPr="00282B96">
              <w:rPr>
                <w:rFonts w:ascii="Calibri" w:hAnsi="Calibri"/>
                <w:sz w:val="24"/>
              </w:rPr>
              <w:t>EgleMerkininkiene</w:t>
            </w:r>
            <w:proofErr w:type="spellEnd"/>
          </w:p>
          <w:p w:rsidR="00282B96" w:rsidRPr="00282B96" w:rsidRDefault="00282B96" w:rsidP="00846E4C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282B96">
              <w:rPr>
                <w:rFonts w:ascii="Calibri" w:hAnsi="Calibri"/>
                <w:sz w:val="24"/>
              </w:rPr>
              <w:t xml:space="preserve">SAI </w:t>
            </w:r>
            <w:proofErr w:type="spellStart"/>
            <w:r w:rsidRPr="00282B96">
              <w:rPr>
                <w:rFonts w:ascii="Calibri" w:hAnsi="Calibri"/>
                <w:sz w:val="24"/>
              </w:rPr>
              <w:t>Lithunia</w:t>
            </w:r>
            <w:proofErr w:type="spellEnd"/>
          </w:p>
        </w:tc>
        <w:tc>
          <w:tcPr>
            <w:tcW w:w="5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E8D" w:rsidRPr="00931311" w:rsidRDefault="00282B96" w:rsidP="00A67C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Groups 3, 4 and 5</w:t>
            </w:r>
          </w:p>
        </w:tc>
      </w:tr>
      <w:tr w:rsidR="00A67C56" w:rsidRPr="006D7F63" w:rsidTr="00CD3693">
        <w:trPr>
          <w:trHeight w:val="519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A67C56" w:rsidRDefault="00A67C56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04 Nov 2014</w:t>
            </w:r>
          </w:p>
          <w:p w:rsidR="00A67C56" w:rsidRPr="006D7F63" w:rsidRDefault="00A67C56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Tuesday</w:t>
            </w:r>
          </w:p>
        </w:tc>
        <w:tc>
          <w:tcPr>
            <w:tcW w:w="11909" w:type="dxa"/>
            <w:gridSpan w:val="6"/>
            <w:shd w:val="clear" w:color="auto" w:fill="auto"/>
            <w:vAlign w:val="center"/>
          </w:tcPr>
          <w:p w:rsidR="00A67C56" w:rsidRPr="002A21EE" w:rsidRDefault="00A67C56" w:rsidP="00282B96">
            <w:pPr>
              <w:jc w:val="center"/>
              <w:rPr>
                <w:rFonts w:ascii="Calibri" w:hAnsi="Calibri"/>
                <w:bCs/>
                <w:sz w:val="26"/>
              </w:rPr>
            </w:pPr>
            <w:r w:rsidRPr="002A21EE">
              <w:rPr>
                <w:rFonts w:ascii="Calibri" w:hAnsi="Calibri"/>
                <w:bCs/>
                <w:sz w:val="26"/>
              </w:rPr>
              <w:t>Study tour to Goa</w:t>
            </w:r>
          </w:p>
        </w:tc>
      </w:tr>
      <w:tr w:rsidR="00A67C56" w:rsidRPr="006D7F63" w:rsidTr="00CD3693">
        <w:trPr>
          <w:trHeight w:val="969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A67C56" w:rsidRDefault="00A67C56" w:rsidP="007C5795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05 Nov 2014</w:t>
            </w:r>
          </w:p>
          <w:p w:rsidR="00A67C56" w:rsidRPr="006D7F63" w:rsidRDefault="00A67C56" w:rsidP="007C5795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Wednesday</w:t>
            </w:r>
          </w:p>
        </w:tc>
        <w:tc>
          <w:tcPr>
            <w:tcW w:w="11909" w:type="dxa"/>
            <w:gridSpan w:val="6"/>
            <w:shd w:val="clear" w:color="auto" w:fill="auto"/>
            <w:vAlign w:val="center"/>
          </w:tcPr>
          <w:p w:rsidR="00A67C56" w:rsidRPr="002A21EE" w:rsidRDefault="00A67C56" w:rsidP="008C5DF7">
            <w:pPr>
              <w:jc w:val="center"/>
              <w:rPr>
                <w:rFonts w:ascii="Calibri" w:hAnsi="Calibri"/>
                <w:bCs/>
                <w:sz w:val="26"/>
              </w:rPr>
            </w:pPr>
            <w:r w:rsidRPr="002A21EE">
              <w:rPr>
                <w:rFonts w:ascii="Calibri" w:hAnsi="Calibri"/>
                <w:bCs/>
                <w:sz w:val="26"/>
              </w:rPr>
              <w:t>Study tour</w:t>
            </w:r>
          </w:p>
        </w:tc>
      </w:tr>
      <w:tr w:rsidR="00A67C56" w:rsidRPr="006D7F63" w:rsidTr="00CD3693">
        <w:trPr>
          <w:trHeight w:val="1063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A67C56" w:rsidRDefault="00A67C56" w:rsidP="007C5795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06 Nov 2014</w:t>
            </w:r>
          </w:p>
          <w:p w:rsidR="00A67C56" w:rsidRPr="006D7F63" w:rsidRDefault="00A67C56" w:rsidP="007C5795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Thursday</w:t>
            </w:r>
          </w:p>
        </w:tc>
        <w:tc>
          <w:tcPr>
            <w:tcW w:w="11909" w:type="dxa"/>
            <w:gridSpan w:val="6"/>
            <w:shd w:val="clear" w:color="auto" w:fill="auto"/>
            <w:vAlign w:val="center"/>
          </w:tcPr>
          <w:p w:rsidR="00A67C56" w:rsidRPr="00931311" w:rsidRDefault="00A67C56" w:rsidP="00D80BF5">
            <w:pPr>
              <w:jc w:val="center"/>
              <w:rPr>
                <w:rFonts w:ascii="Calibri" w:hAnsi="Calibri"/>
                <w:sz w:val="26"/>
              </w:rPr>
            </w:pPr>
            <w:r w:rsidRPr="00931311">
              <w:rPr>
                <w:rFonts w:ascii="Calibri" w:hAnsi="Calibri"/>
                <w:bCs/>
                <w:sz w:val="26"/>
              </w:rPr>
              <w:t>Study Tour</w:t>
            </w:r>
          </w:p>
        </w:tc>
      </w:tr>
      <w:tr w:rsidR="00A67C56" w:rsidRPr="006D7F63" w:rsidTr="00CD3693">
        <w:trPr>
          <w:trHeight w:val="903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A67C56" w:rsidRDefault="00A67C56" w:rsidP="00BE4F1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07 Nov 2014</w:t>
            </w:r>
          </w:p>
          <w:p w:rsidR="00A67C56" w:rsidRPr="006D7F63" w:rsidRDefault="00A67C56" w:rsidP="00BE4F1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Friday</w:t>
            </w:r>
          </w:p>
        </w:tc>
        <w:tc>
          <w:tcPr>
            <w:tcW w:w="11909" w:type="dxa"/>
            <w:gridSpan w:val="6"/>
            <w:shd w:val="clear" w:color="auto" w:fill="auto"/>
            <w:vAlign w:val="center"/>
          </w:tcPr>
          <w:p w:rsidR="00A67C56" w:rsidRPr="00931311" w:rsidRDefault="00A67C56" w:rsidP="00D80BF5">
            <w:pPr>
              <w:jc w:val="center"/>
              <w:rPr>
                <w:rFonts w:ascii="Calibri" w:hAnsi="Calibri"/>
                <w:bCs/>
                <w:sz w:val="26"/>
              </w:rPr>
            </w:pPr>
            <w:r w:rsidRPr="00931311">
              <w:rPr>
                <w:rFonts w:ascii="Calibri" w:hAnsi="Calibri"/>
                <w:bCs/>
                <w:sz w:val="26"/>
              </w:rPr>
              <w:t>Return from Study Tour</w:t>
            </w:r>
          </w:p>
        </w:tc>
      </w:tr>
      <w:tr w:rsidR="00A462E1" w:rsidRPr="006D7F63" w:rsidTr="00CD3693">
        <w:trPr>
          <w:trHeight w:val="720"/>
          <w:jc w:val="center"/>
        </w:trPr>
        <w:tc>
          <w:tcPr>
            <w:tcW w:w="1798" w:type="dxa"/>
            <w:vMerge w:val="restart"/>
            <w:shd w:val="clear" w:color="auto" w:fill="D9D9D9" w:themeFill="background1" w:themeFillShade="D9"/>
            <w:vAlign w:val="center"/>
          </w:tcPr>
          <w:p w:rsidR="00A462E1" w:rsidRDefault="00A462E1" w:rsidP="00C8445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08 Nov 2014</w:t>
            </w:r>
          </w:p>
          <w:p w:rsidR="00A462E1" w:rsidRPr="006D7F63" w:rsidRDefault="00A462E1" w:rsidP="00C8445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Saturday</w:t>
            </w:r>
          </w:p>
        </w:tc>
        <w:tc>
          <w:tcPr>
            <w:tcW w:w="6136" w:type="dxa"/>
            <w:gridSpan w:val="4"/>
            <w:shd w:val="clear" w:color="auto" w:fill="auto"/>
            <w:vAlign w:val="center"/>
          </w:tcPr>
          <w:p w:rsidR="00A462E1" w:rsidRPr="004233EA" w:rsidRDefault="00A462E1" w:rsidP="00F02988">
            <w:pPr>
              <w:jc w:val="center"/>
              <w:rPr>
                <w:rFonts w:ascii="Calibri" w:hAnsi="Calibri"/>
                <w:bCs/>
                <w:sz w:val="26"/>
              </w:rPr>
            </w:pPr>
            <w:r w:rsidRPr="004A2E8D">
              <w:rPr>
                <w:rFonts w:ascii="Calibri" w:hAnsi="Calibri"/>
                <w:b/>
                <w:sz w:val="26"/>
              </w:rPr>
              <w:t>CAATs for data analysis</w:t>
            </w:r>
          </w:p>
        </w:tc>
        <w:tc>
          <w:tcPr>
            <w:tcW w:w="5773" w:type="dxa"/>
            <w:gridSpan w:val="2"/>
            <w:shd w:val="clear" w:color="auto" w:fill="auto"/>
            <w:vAlign w:val="center"/>
          </w:tcPr>
          <w:p w:rsidR="00A462E1" w:rsidRPr="006D7F63" w:rsidRDefault="004A2E8D" w:rsidP="00846E4C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CAATs- hands on sessions</w:t>
            </w:r>
          </w:p>
        </w:tc>
      </w:tr>
      <w:tr w:rsidR="00A462E1" w:rsidRPr="006D7F63" w:rsidTr="00CD3693">
        <w:trPr>
          <w:trHeight w:val="177"/>
          <w:jc w:val="center"/>
        </w:trPr>
        <w:tc>
          <w:tcPr>
            <w:tcW w:w="1798" w:type="dxa"/>
            <w:vMerge/>
            <w:shd w:val="clear" w:color="auto" w:fill="D9D9D9" w:themeFill="background1" w:themeFillShade="D9"/>
            <w:vAlign w:val="center"/>
          </w:tcPr>
          <w:p w:rsidR="00A462E1" w:rsidRDefault="00A462E1" w:rsidP="00C8445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136" w:type="dxa"/>
            <w:gridSpan w:val="4"/>
            <w:shd w:val="clear" w:color="auto" w:fill="auto"/>
            <w:vAlign w:val="center"/>
          </w:tcPr>
          <w:p w:rsidR="00A462E1" w:rsidRPr="004233EA" w:rsidRDefault="004A2E8D" w:rsidP="004A2E8D">
            <w:pPr>
              <w:jc w:val="center"/>
              <w:rPr>
                <w:rFonts w:ascii="Calibri" w:hAnsi="Calibri"/>
                <w:bCs/>
                <w:sz w:val="26"/>
              </w:rPr>
            </w:pPr>
            <w:r>
              <w:rPr>
                <w:rFonts w:ascii="Calibri" w:hAnsi="Calibri"/>
                <w:bCs/>
                <w:sz w:val="26"/>
              </w:rPr>
              <w:t>Shri KP Singh &amp;</w:t>
            </w:r>
            <w:proofErr w:type="spellStart"/>
            <w:r>
              <w:rPr>
                <w:rFonts w:ascii="Calibri" w:hAnsi="Calibri"/>
                <w:bCs/>
                <w:sz w:val="26"/>
              </w:rPr>
              <w:t>Anurag</w:t>
            </w:r>
            <w:proofErr w:type="spellEnd"/>
            <w:r>
              <w:rPr>
                <w:rFonts w:ascii="Calibri" w:hAnsi="Calibri"/>
                <w:bCs/>
                <w:sz w:val="26"/>
              </w:rPr>
              <w:t xml:space="preserve"> Krishna</w:t>
            </w:r>
          </w:p>
        </w:tc>
        <w:tc>
          <w:tcPr>
            <w:tcW w:w="5773" w:type="dxa"/>
            <w:gridSpan w:val="2"/>
            <w:shd w:val="clear" w:color="auto" w:fill="auto"/>
            <w:vAlign w:val="center"/>
          </w:tcPr>
          <w:p w:rsidR="00A462E1" w:rsidRPr="006111FC" w:rsidRDefault="004A2E8D" w:rsidP="00846E4C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  <w:lang w:val="fr-FR"/>
              </w:rPr>
            </w:pPr>
            <w:r>
              <w:rPr>
                <w:rFonts w:ascii="Calibri" w:hAnsi="Calibri"/>
                <w:bCs/>
                <w:sz w:val="26"/>
              </w:rPr>
              <w:t>Shri KP Singh &amp;</w:t>
            </w:r>
            <w:proofErr w:type="spellStart"/>
            <w:r>
              <w:rPr>
                <w:rFonts w:ascii="Calibri" w:hAnsi="Calibri"/>
                <w:bCs/>
                <w:sz w:val="26"/>
              </w:rPr>
              <w:t>Anurag</w:t>
            </w:r>
            <w:proofErr w:type="spellEnd"/>
            <w:r>
              <w:rPr>
                <w:rFonts w:ascii="Calibri" w:hAnsi="Calibri"/>
                <w:bCs/>
                <w:sz w:val="26"/>
              </w:rPr>
              <w:t xml:space="preserve"> Krishna</w:t>
            </w:r>
          </w:p>
        </w:tc>
      </w:tr>
      <w:tr w:rsidR="00A67C56" w:rsidRPr="006D7F63" w:rsidTr="00CD3693">
        <w:trPr>
          <w:trHeight w:val="1046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A67C56" w:rsidRDefault="00A67C56" w:rsidP="007C579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 Nov 2014</w:t>
            </w:r>
          </w:p>
          <w:p w:rsidR="00A67C56" w:rsidRPr="006D7F63" w:rsidRDefault="00A67C56" w:rsidP="007C579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Sunday</w:t>
            </w:r>
          </w:p>
        </w:tc>
        <w:tc>
          <w:tcPr>
            <w:tcW w:w="11909" w:type="dxa"/>
            <w:gridSpan w:val="6"/>
            <w:shd w:val="clear" w:color="auto" w:fill="auto"/>
            <w:vAlign w:val="center"/>
          </w:tcPr>
          <w:p w:rsidR="00A67C56" w:rsidRPr="004233EA" w:rsidRDefault="00A462E1" w:rsidP="00F0684B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Delhi </w:t>
            </w:r>
            <w:r w:rsidR="00F0684B">
              <w:rPr>
                <w:rFonts w:ascii="Calibri" w:hAnsi="Calibri"/>
                <w:sz w:val="26"/>
              </w:rPr>
              <w:t>S</w:t>
            </w:r>
            <w:r>
              <w:rPr>
                <w:rFonts w:ascii="Calibri" w:hAnsi="Calibri"/>
                <w:sz w:val="26"/>
              </w:rPr>
              <w:t xml:space="preserve">ocial </w:t>
            </w:r>
            <w:r w:rsidR="00F0684B">
              <w:rPr>
                <w:rFonts w:ascii="Calibri" w:hAnsi="Calibri"/>
                <w:sz w:val="26"/>
              </w:rPr>
              <w:t>P</w:t>
            </w:r>
            <w:r>
              <w:rPr>
                <w:rFonts w:ascii="Calibri" w:hAnsi="Calibri"/>
                <w:sz w:val="26"/>
              </w:rPr>
              <w:t>rogramme</w:t>
            </w:r>
          </w:p>
        </w:tc>
      </w:tr>
    </w:tbl>
    <w:p w:rsidR="00415C09" w:rsidRPr="00793FB0" w:rsidRDefault="003919D4" w:rsidP="0069796C">
      <w:pPr>
        <w:rPr>
          <w:rFonts w:ascii="Calibri" w:hAnsi="Calibri"/>
        </w:rPr>
      </w:pPr>
      <w:r>
        <w:rPr>
          <w:rFonts w:ascii="Calibri" w:hAnsi="Calibri"/>
        </w:rPr>
        <w:tab/>
      </w:r>
      <w:r w:rsidR="00E2760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66055" w:rsidRDefault="00D53E2F" w:rsidP="009000CF">
      <w:pPr>
        <w:ind w:firstLine="720"/>
        <w:jc w:val="center"/>
        <w:rPr>
          <w:rFonts w:ascii="Calibri" w:hAnsi="Calibri" w:cs="Arial"/>
          <w:b/>
          <w:sz w:val="28"/>
          <w:szCs w:val="28"/>
        </w:rPr>
      </w:pPr>
      <w:r w:rsidRPr="00D53E2F">
        <w:rPr>
          <w:rFonts w:ascii="Calibri" w:hAnsi="Calibri" w:cs="Arial"/>
          <w:b/>
          <w:noProof/>
          <w:sz w:val="28"/>
          <w:szCs w:val="28"/>
        </w:rPr>
        <w:lastRenderedPageBreak/>
        <w:drawing>
          <wp:inline distT="0" distB="0" distL="0" distR="0">
            <wp:extent cx="660400" cy="495300"/>
            <wp:effectExtent l="19050" t="0" r="6350" b="0"/>
            <wp:docPr id="4" name="Picture 5" descr="images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[3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 w:rsidRPr="00D53E2F">
        <w:rPr>
          <w:rFonts w:ascii="Calibri" w:hAnsi="Calibri" w:cs="Arial"/>
          <w:b/>
          <w:noProof/>
          <w:sz w:val="28"/>
          <w:szCs w:val="28"/>
        </w:rPr>
        <w:drawing>
          <wp:inline distT="0" distB="0" distL="0" distR="0">
            <wp:extent cx="698500" cy="749300"/>
            <wp:effectExtent l="19050" t="0" r="0" b="0"/>
            <wp:docPr id="7" name="Picture 6" descr="C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G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09" w:rsidRPr="00793FB0" w:rsidRDefault="00415C09" w:rsidP="009000CF">
      <w:pPr>
        <w:ind w:firstLine="720"/>
        <w:jc w:val="center"/>
        <w:rPr>
          <w:rFonts w:ascii="Calibri" w:hAnsi="Calibri" w:cs="Arial"/>
          <w:b/>
          <w:sz w:val="28"/>
          <w:szCs w:val="28"/>
        </w:rPr>
      </w:pPr>
      <w:r w:rsidRPr="00793FB0">
        <w:rPr>
          <w:rFonts w:ascii="Calibri" w:hAnsi="Calibri" w:cs="Arial"/>
          <w:b/>
          <w:sz w:val="28"/>
          <w:szCs w:val="28"/>
        </w:rPr>
        <w:t xml:space="preserve">Fourth Week: </w:t>
      </w:r>
      <w:r w:rsidR="008732D0">
        <w:rPr>
          <w:rFonts w:ascii="Calibri" w:hAnsi="Calibri" w:cs="Arial"/>
          <w:b/>
          <w:sz w:val="28"/>
          <w:szCs w:val="28"/>
        </w:rPr>
        <w:t>Emerging Areas</w:t>
      </w:r>
    </w:p>
    <w:p w:rsidR="00415C09" w:rsidRPr="00170D33" w:rsidRDefault="00415C09" w:rsidP="009000CF">
      <w:pPr>
        <w:jc w:val="center"/>
        <w:rPr>
          <w:rFonts w:ascii="Calibri" w:hAnsi="Calibri" w:cs="Arial"/>
          <w:b/>
          <w:iCs/>
          <w:sz w:val="12"/>
          <w:szCs w:val="12"/>
        </w:rPr>
      </w:pPr>
    </w:p>
    <w:tbl>
      <w:tblPr>
        <w:tblW w:w="139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794"/>
        <w:gridCol w:w="3330"/>
        <w:gridCol w:w="3420"/>
        <w:gridCol w:w="3076"/>
        <w:gridCol w:w="2324"/>
      </w:tblGrid>
      <w:tr w:rsidR="0036370E" w:rsidRPr="006D7F63" w:rsidTr="00CD3693">
        <w:trPr>
          <w:trHeight w:val="818"/>
          <w:jc w:val="center"/>
        </w:trPr>
        <w:tc>
          <w:tcPr>
            <w:tcW w:w="179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6D7F63" w:rsidRDefault="009C2EDF" w:rsidP="009000CF">
            <w:pPr>
              <w:keepNext/>
              <w:jc w:val="center"/>
              <w:outlineLvl w:val="1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Date &amp; Days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1</w:t>
            </w:r>
          </w:p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>1000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 – 1</w:t>
            </w:r>
            <w:r>
              <w:rPr>
                <w:rFonts w:ascii="Calibri" w:hAnsi="Calibri"/>
                <w:b/>
                <w:bCs/>
                <w:sz w:val="26"/>
              </w:rPr>
              <w:t>1</w:t>
            </w:r>
            <w:r w:rsidRPr="006D7F63">
              <w:rPr>
                <w:rFonts w:ascii="Calibri" w:hAnsi="Calibri"/>
                <w:b/>
                <w:bCs/>
                <w:sz w:val="26"/>
              </w:rPr>
              <w:t>15 Hrs.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2</w:t>
            </w:r>
          </w:p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11</w:t>
            </w:r>
            <w:r>
              <w:rPr>
                <w:rFonts w:ascii="Calibri" w:hAnsi="Calibri"/>
                <w:b/>
                <w:bCs/>
                <w:sz w:val="26"/>
              </w:rPr>
              <w:t>4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5 – </w:t>
            </w:r>
            <w:r>
              <w:rPr>
                <w:rFonts w:ascii="Calibri" w:hAnsi="Calibri"/>
                <w:b/>
                <w:bCs/>
                <w:sz w:val="26"/>
              </w:rPr>
              <w:t>1300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 Hrs.</w:t>
            </w:r>
          </w:p>
        </w:tc>
        <w:tc>
          <w:tcPr>
            <w:tcW w:w="307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3</w:t>
            </w:r>
          </w:p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1</w:t>
            </w:r>
            <w:r>
              <w:rPr>
                <w:rFonts w:ascii="Calibri" w:hAnsi="Calibri"/>
                <w:b/>
                <w:bCs/>
                <w:sz w:val="26"/>
              </w:rPr>
              <w:t>40</w:t>
            </w:r>
            <w:r w:rsidRPr="006D7F63">
              <w:rPr>
                <w:rFonts w:ascii="Calibri" w:hAnsi="Calibri"/>
                <w:b/>
                <w:bCs/>
                <w:sz w:val="26"/>
              </w:rPr>
              <w:t>0 – 1</w:t>
            </w:r>
            <w:r>
              <w:rPr>
                <w:rFonts w:ascii="Calibri" w:hAnsi="Calibri"/>
                <w:b/>
                <w:bCs/>
                <w:sz w:val="26"/>
              </w:rPr>
              <w:t>51</w:t>
            </w:r>
            <w:r w:rsidRPr="006D7F63">
              <w:rPr>
                <w:rFonts w:ascii="Calibri" w:hAnsi="Calibri"/>
                <w:b/>
                <w:bCs/>
                <w:sz w:val="26"/>
              </w:rPr>
              <w:t>5 Hrs.</w:t>
            </w:r>
          </w:p>
        </w:tc>
        <w:tc>
          <w:tcPr>
            <w:tcW w:w="232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Session 4</w:t>
            </w:r>
          </w:p>
          <w:p w:rsidR="009C2EDF" w:rsidRPr="006D7F63" w:rsidRDefault="009C2EDF" w:rsidP="00EA4290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6D7F63">
              <w:rPr>
                <w:rFonts w:ascii="Calibri" w:hAnsi="Calibri"/>
                <w:b/>
                <w:bCs/>
                <w:sz w:val="26"/>
              </w:rPr>
              <w:t>15</w:t>
            </w:r>
            <w:r>
              <w:rPr>
                <w:rFonts w:ascii="Calibri" w:hAnsi="Calibri"/>
                <w:b/>
                <w:bCs/>
                <w:sz w:val="26"/>
              </w:rPr>
              <w:t>4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5 – </w:t>
            </w:r>
            <w:r>
              <w:rPr>
                <w:rFonts w:ascii="Calibri" w:hAnsi="Calibri"/>
                <w:b/>
                <w:bCs/>
                <w:sz w:val="26"/>
              </w:rPr>
              <w:t>1700</w:t>
            </w:r>
            <w:r w:rsidRPr="006D7F63">
              <w:rPr>
                <w:rFonts w:ascii="Calibri" w:hAnsi="Calibri"/>
                <w:b/>
                <w:bCs/>
                <w:sz w:val="26"/>
              </w:rPr>
              <w:t xml:space="preserve"> Hrs.</w:t>
            </w:r>
          </w:p>
        </w:tc>
      </w:tr>
      <w:tr w:rsidR="00F0684B" w:rsidRPr="006D7F63" w:rsidTr="00CD3693">
        <w:trPr>
          <w:trHeight w:val="609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F0684B" w:rsidRDefault="00F0684B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 Nov 2014</w:t>
            </w:r>
          </w:p>
          <w:p w:rsidR="00F0684B" w:rsidRDefault="00F0684B" w:rsidP="00BE4F1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Monday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B" w:rsidRPr="0036370E" w:rsidRDefault="00F0684B" w:rsidP="00846E4C">
            <w:pPr>
              <w:jc w:val="center"/>
              <w:rPr>
                <w:rFonts w:ascii="Calibri" w:hAnsi="Calibri"/>
                <w:b/>
                <w:bCs/>
              </w:rPr>
            </w:pPr>
            <w:r w:rsidRPr="002A21EE">
              <w:rPr>
                <w:rFonts w:ascii="Calibri" w:hAnsi="Calibri"/>
                <w:b/>
                <w:sz w:val="26"/>
                <w:szCs w:val="26"/>
              </w:rPr>
              <w:t>Disaster preparedness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B" w:rsidRPr="0036370E" w:rsidRDefault="00F0684B" w:rsidP="00846E4C">
            <w:pPr>
              <w:jc w:val="center"/>
              <w:rPr>
                <w:rFonts w:ascii="Calibri" w:hAnsi="Calibri"/>
                <w:b/>
                <w:bCs/>
              </w:rPr>
            </w:pPr>
            <w:r w:rsidRPr="007A3525">
              <w:rPr>
                <w:rFonts w:ascii="Calibri" w:hAnsi="Calibri"/>
                <w:b/>
                <w:bCs/>
                <w:sz w:val="26"/>
              </w:rPr>
              <w:t>Audit of Disaster Management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684B" w:rsidRDefault="00F0684B" w:rsidP="00846E4C">
            <w:r w:rsidRPr="00AE080E">
              <w:rPr>
                <w:rFonts w:ascii="Calibri" w:hAnsi="Calibri"/>
                <w:b/>
                <w:sz w:val="26"/>
              </w:rPr>
              <w:t>Conserving a World Heritage Monument</w:t>
            </w:r>
          </w:p>
        </w:tc>
      </w:tr>
      <w:tr w:rsidR="00F0684B" w:rsidRPr="006D7F63" w:rsidTr="00CD3693">
        <w:trPr>
          <w:trHeight w:val="510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F0684B" w:rsidRDefault="00F0684B" w:rsidP="00BE4F1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B" w:rsidRPr="0069796C" w:rsidRDefault="00F0684B" w:rsidP="0069796C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B" w:rsidRPr="0016704F" w:rsidRDefault="00F0684B" w:rsidP="00F0684B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2A21EE">
              <w:rPr>
                <w:rFonts w:ascii="Calibri" w:hAnsi="Calibri"/>
                <w:sz w:val="26"/>
              </w:rPr>
              <w:t>Ms</w:t>
            </w:r>
            <w:proofErr w:type="spellEnd"/>
            <w:r w:rsidR="007B3E3C">
              <w:rPr>
                <w:rFonts w:ascii="Calibri" w:hAnsi="Calibri"/>
                <w:sz w:val="26"/>
              </w:rPr>
              <w:t xml:space="preserve"> </w:t>
            </w:r>
            <w:proofErr w:type="spellStart"/>
            <w:r w:rsidRPr="002A21EE">
              <w:rPr>
                <w:rFonts w:ascii="Calibri" w:hAnsi="Calibri"/>
                <w:sz w:val="26"/>
              </w:rPr>
              <w:t>AtoorvaSinha</w:t>
            </w:r>
            <w:proofErr w:type="spellEnd"/>
            <w:r w:rsidRPr="002A21EE">
              <w:rPr>
                <w:rFonts w:ascii="Calibri" w:hAnsi="Calibri"/>
                <w:sz w:val="26"/>
              </w:rPr>
              <w:t>, Director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684B" w:rsidRDefault="00F0684B" w:rsidP="00846E4C">
            <w:pPr>
              <w:jc w:val="center"/>
            </w:pPr>
            <w:r w:rsidRPr="00260A26">
              <w:rPr>
                <w:rFonts w:ascii="Calibri" w:hAnsi="Calibri"/>
                <w:sz w:val="26"/>
              </w:rPr>
              <w:t>Shri</w:t>
            </w:r>
            <w:r w:rsidR="007B3E3C">
              <w:rPr>
                <w:rFonts w:ascii="Calibri" w:hAnsi="Calibri"/>
                <w:sz w:val="26"/>
              </w:rPr>
              <w:t xml:space="preserve"> </w:t>
            </w:r>
            <w:proofErr w:type="spellStart"/>
            <w:r w:rsidRPr="00260A26">
              <w:rPr>
                <w:rFonts w:ascii="Calibri" w:hAnsi="Calibri"/>
                <w:sz w:val="26"/>
              </w:rPr>
              <w:t>Ratish</w:t>
            </w:r>
            <w:proofErr w:type="spellEnd"/>
            <w:r w:rsidRPr="00260A26">
              <w:rPr>
                <w:rFonts w:ascii="Calibri" w:hAnsi="Calibri"/>
                <w:sz w:val="26"/>
              </w:rPr>
              <w:t xml:space="preserve"> Nanda, Aga Khan Trust</w:t>
            </w:r>
          </w:p>
        </w:tc>
      </w:tr>
      <w:tr w:rsidR="00173D9D" w:rsidRPr="006D7F63" w:rsidTr="00CD3693">
        <w:trPr>
          <w:trHeight w:val="681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173D9D" w:rsidRDefault="00173D9D" w:rsidP="00D80B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 Nov 2014</w:t>
            </w:r>
          </w:p>
          <w:p w:rsidR="00173D9D" w:rsidRPr="006D7F63" w:rsidRDefault="00173D9D" w:rsidP="00D80B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173D9D" w:rsidRPr="006D7F63" w:rsidRDefault="00173D9D" w:rsidP="00846E4C">
            <w:pPr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Audit of Heritage Management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173D9D" w:rsidRPr="006D7F63" w:rsidRDefault="00173D9D" w:rsidP="00846E4C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Programme assessment case study</w:t>
            </w:r>
          </w:p>
        </w:tc>
      </w:tr>
      <w:tr w:rsidR="00173D9D" w:rsidRPr="006D7F63" w:rsidTr="00CD3693">
        <w:trPr>
          <w:trHeight w:val="429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173D9D" w:rsidRDefault="00173D9D" w:rsidP="00F31D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173D9D" w:rsidRPr="00931311" w:rsidRDefault="00173D9D" w:rsidP="00846E4C">
            <w:pPr>
              <w:jc w:val="center"/>
              <w:rPr>
                <w:rFonts w:ascii="Calibri" w:hAnsi="Calibri"/>
                <w:sz w:val="26"/>
              </w:rPr>
            </w:pPr>
            <w:proofErr w:type="spellStart"/>
            <w:r w:rsidRPr="002A21EE">
              <w:rPr>
                <w:rFonts w:ascii="Calibri" w:hAnsi="Calibri"/>
                <w:sz w:val="26"/>
              </w:rPr>
              <w:t>Ms</w:t>
            </w:r>
            <w:proofErr w:type="spellEnd"/>
            <w:r w:rsidR="007B3E3C">
              <w:rPr>
                <w:rFonts w:ascii="Calibri" w:hAnsi="Calibri"/>
                <w:sz w:val="26"/>
              </w:rPr>
              <w:t xml:space="preserve"> </w:t>
            </w:r>
            <w:proofErr w:type="spellStart"/>
            <w:r w:rsidRPr="002A21EE">
              <w:rPr>
                <w:rFonts w:ascii="Calibri" w:hAnsi="Calibri"/>
                <w:sz w:val="26"/>
              </w:rPr>
              <w:t>AtoorvaSinha</w:t>
            </w:r>
            <w:proofErr w:type="spellEnd"/>
            <w:r w:rsidRPr="002A21EE">
              <w:rPr>
                <w:rFonts w:ascii="Calibri" w:hAnsi="Calibri"/>
                <w:sz w:val="26"/>
              </w:rPr>
              <w:t>, Director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173D9D" w:rsidRPr="00677B36" w:rsidRDefault="00173D9D" w:rsidP="00846E4C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1716AF">
              <w:rPr>
                <w:rFonts w:ascii="Calibri" w:hAnsi="Calibri"/>
                <w:sz w:val="26"/>
              </w:rPr>
              <w:t>Mr</w:t>
            </w:r>
            <w:proofErr w:type="spellEnd"/>
            <w:r w:rsidR="007B3E3C">
              <w:rPr>
                <w:rFonts w:ascii="Calibri" w:hAnsi="Calibri"/>
                <w:sz w:val="26"/>
              </w:rPr>
              <w:t xml:space="preserve"> </w:t>
            </w:r>
            <w:proofErr w:type="spellStart"/>
            <w:r w:rsidRPr="001716AF">
              <w:rPr>
                <w:rFonts w:ascii="Calibri" w:hAnsi="Calibri"/>
                <w:sz w:val="26"/>
              </w:rPr>
              <w:t>IreneeDabare</w:t>
            </w:r>
            <w:proofErr w:type="spellEnd"/>
            <w:r w:rsidRPr="001716AF">
              <w:rPr>
                <w:rFonts w:ascii="Calibri" w:hAnsi="Calibri"/>
                <w:sz w:val="26"/>
              </w:rPr>
              <w:t xml:space="preserve">, </w:t>
            </w:r>
            <w:proofErr w:type="spellStart"/>
            <w:r w:rsidRPr="001716AF">
              <w:rPr>
                <w:rFonts w:ascii="Calibri" w:hAnsi="Calibri"/>
                <w:sz w:val="26"/>
              </w:rPr>
              <w:t>Dy</w:t>
            </w:r>
            <w:proofErr w:type="spellEnd"/>
            <w:r w:rsidRPr="001716AF">
              <w:rPr>
                <w:rFonts w:ascii="Calibri" w:hAnsi="Calibri"/>
                <w:sz w:val="26"/>
              </w:rPr>
              <w:t xml:space="preserve"> Country Director UNDP (Operations)</w:t>
            </w:r>
          </w:p>
        </w:tc>
      </w:tr>
      <w:tr w:rsidR="00E752AC" w:rsidRPr="006D7F63" w:rsidTr="00CD3693">
        <w:trPr>
          <w:trHeight w:val="771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E752AC" w:rsidRDefault="00E752AC" w:rsidP="00E75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Nov 2014</w:t>
            </w:r>
          </w:p>
          <w:p w:rsidR="00E752AC" w:rsidRPr="006D7F63" w:rsidRDefault="00E752AC" w:rsidP="00E75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752AC" w:rsidRPr="006D7F63" w:rsidRDefault="00E752AC" w:rsidP="00E752AC">
            <w:pPr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 xml:space="preserve">Programme delivery </w:t>
            </w:r>
            <w:r w:rsidR="001E71E7">
              <w:rPr>
                <w:rFonts w:ascii="Calibri" w:hAnsi="Calibri"/>
                <w:b/>
                <w:sz w:val="26"/>
              </w:rPr>
              <w:t xml:space="preserve">risks </w:t>
            </w:r>
            <w:r>
              <w:rPr>
                <w:rFonts w:ascii="Calibri" w:hAnsi="Calibri"/>
                <w:b/>
                <w:sz w:val="26"/>
              </w:rPr>
              <w:t>in social sector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52AC" w:rsidRPr="006D7F63" w:rsidRDefault="00E752AC" w:rsidP="00E752AC">
            <w:pPr>
              <w:tabs>
                <w:tab w:val="left" w:pos="11927"/>
              </w:tabs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 xml:space="preserve">Evaluation of social sector </w:t>
            </w:r>
            <w:proofErr w:type="spellStart"/>
            <w:r>
              <w:rPr>
                <w:rFonts w:ascii="Calibri" w:hAnsi="Calibri"/>
                <w:b/>
                <w:sz w:val="26"/>
              </w:rPr>
              <w:t>programmes</w:t>
            </w:r>
            <w:proofErr w:type="spellEnd"/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E752AC" w:rsidRPr="006D7F63" w:rsidRDefault="00E752AC" w:rsidP="00E752AC">
            <w:pPr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Audit of social sector scheme-MG</w:t>
            </w:r>
            <w:r w:rsidRPr="00FF6EC8">
              <w:rPr>
                <w:rFonts w:ascii="Calibri" w:hAnsi="Calibri"/>
                <w:b/>
                <w:sz w:val="26"/>
                <w:szCs w:val="26"/>
              </w:rPr>
              <w:t>NREGA</w:t>
            </w:r>
          </w:p>
        </w:tc>
      </w:tr>
      <w:tr w:rsidR="00E752AC" w:rsidRPr="006D7F63" w:rsidTr="00CD3693">
        <w:trPr>
          <w:trHeight w:val="1050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E752AC" w:rsidRDefault="00E752AC" w:rsidP="00E752A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61A18" w:rsidRDefault="00561A18" w:rsidP="00561A18">
            <w:pPr>
              <w:jc w:val="center"/>
              <w:rPr>
                <w:rFonts w:ascii="Calibri" w:hAnsi="Calibri"/>
                <w:sz w:val="26"/>
                <w:lang w:val="fr-FR"/>
              </w:rPr>
            </w:pPr>
            <w:r>
              <w:rPr>
                <w:rFonts w:ascii="Calibri" w:hAnsi="Calibri"/>
                <w:sz w:val="26"/>
                <w:lang w:val="fr-FR"/>
              </w:rPr>
              <w:t xml:space="preserve">Dr. Rukmini </w:t>
            </w:r>
            <w:proofErr w:type="spellStart"/>
            <w:r>
              <w:rPr>
                <w:rFonts w:ascii="Calibri" w:hAnsi="Calibri"/>
                <w:sz w:val="26"/>
                <w:lang w:val="fr-FR"/>
              </w:rPr>
              <w:t>Banerjee</w:t>
            </w:r>
            <w:proofErr w:type="spellEnd"/>
          </w:p>
          <w:p w:rsidR="00E752AC" w:rsidRPr="001A31E6" w:rsidRDefault="00561A18" w:rsidP="00561A18">
            <w:pPr>
              <w:jc w:val="center"/>
              <w:rPr>
                <w:rFonts w:ascii="Calibri" w:hAnsi="Calibri"/>
                <w:sz w:val="26"/>
                <w:lang w:val="fr-FR"/>
              </w:rPr>
            </w:pPr>
            <w:r>
              <w:rPr>
                <w:rFonts w:ascii="Calibri" w:hAnsi="Calibri"/>
                <w:sz w:val="26"/>
                <w:lang w:val="fr-FR"/>
              </w:rPr>
              <w:t>Pratham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52AC" w:rsidRPr="00677B36" w:rsidRDefault="00E752AC" w:rsidP="00E752AC">
            <w:pPr>
              <w:jc w:val="center"/>
              <w:rPr>
                <w:rFonts w:ascii="Calibri" w:hAnsi="Calibri"/>
                <w:bCs/>
              </w:rPr>
            </w:pPr>
            <w:proofErr w:type="spellStart"/>
            <w:r w:rsidRPr="00211792">
              <w:rPr>
                <w:rFonts w:ascii="Calibri" w:hAnsi="Calibri"/>
                <w:sz w:val="26"/>
              </w:rPr>
              <w:t>YaminiAtmavilas</w:t>
            </w:r>
            <w:proofErr w:type="spellEnd"/>
            <w:r w:rsidRPr="00211792">
              <w:rPr>
                <w:rFonts w:ascii="Calibri" w:hAnsi="Calibri"/>
                <w:sz w:val="26"/>
              </w:rPr>
              <w:t>, Bill and Melinda Gates Foundation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E752AC" w:rsidRPr="00931311" w:rsidRDefault="00E752AC" w:rsidP="00E752AC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Shri</w:t>
            </w:r>
            <w:r w:rsidR="007B3E3C">
              <w:rPr>
                <w:rFonts w:ascii="Calibri" w:hAnsi="Calibri"/>
                <w:sz w:val="26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</w:rPr>
              <w:t>SaurabhShukla</w:t>
            </w:r>
            <w:proofErr w:type="spellEnd"/>
            <w:r>
              <w:rPr>
                <w:rFonts w:ascii="Calibri" w:hAnsi="Calibri"/>
                <w:sz w:val="26"/>
              </w:rPr>
              <w:t>, Director</w:t>
            </w:r>
          </w:p>
        </w:tc>
      </w:tr>
      <w:tr w:rsidR="002F62E5" w:rsidRPr="006D7F63" w:rsidTr="00CD3693">
        <w:trPr>
          <w:trHeight w:val="773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2F62E5" w:rsidRDefault="002F62E5" w:rsidP="00D80BF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 Nov 2014</w:t>
            </w:r>
          </w:p>
          <w:p w:rsidR="002F62E5" w:rsidRPr="0036370E" w:rsidRDefault="002F62E5" w:rsidP="00D80BF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Thursday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F62E5" w:rsidRDefault="002F62E5" w:rsidP="00846E4C">
            <w:pPr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Issues in public procurement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F62E5" w:rsidRDefault="002F62E5" w:rsidP="00846E4C">
            <w:pPr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Introduction to PPP models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2E5" w:rsidRDefault="002F62E5" w:rsidP="00846E4C">
            <w:r w:rsidRPr="007D6BAC">
              <w:rPr>
                <w:rFonts w:ascii="Calibri" w:hAnsi="Calibri"/>
                <w:b/>
                <w:sz w:val="26"/>
              </w:rPr>
              <w:t>Audit of Public Private Partnerships- Case Study</w:t>
            </w:r>
          </w:p>
        </w:tc>
      </w:tr>
      <w:tr w:rsidR="002F62E5" w:rsidRPr="006D7F63" w:rsidTr="00CD3693">
        <w:trPr>
          <w:trHeight w:val="654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2F62E5" w:rsidRDefault="002F62E5" w:rsidP="00F31D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F62E5" w:rsidRPr="00931311" w:rsidRDefault="00E752AC" w:rsidP="00E752AC">
            <w:pPr>
              <w:jc w:val="center"/>
              <w:rPr>
                <w:rFonts w:ascii="Calibri" w:hAnsi="Calibri"/>
                <w:sz w:val="26"/>
              </w:rPr>
            </w:pPr>
            <w:proofErr w:type="spellStart"/>
            <w:r>
              <w:rPr>
                <w:rFonts w:ascii="Calibri" w:hAnsi="Calibri"/>
                <w:sz w:val="26"/>
              </w:rPr>
              <w:t>Mr</w:t>
            </w:r>
            <w:proofErr w:type="spellEnd"/>
            <w:r w:rsidR="007B3E3C">
              <w:rPr>
                <w:rFonts w:ascii="Calibri" w:hAnsi="Calibri"/>
                <w:sz w:val="26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</w:rPr>
              <w:t>ShankerLal</w:t>
            </w:r>
            <w:proofErr w:type="spellEnd"/>
            <w:r>
              <w:rPr>
                <w:rFonts w:ascii="Calibri" w:hAnsi="Calibri"/>
                <w:sz w:val="26"/>
              </w:rPr>
              <w:t>, Wo</w:t>
            </w:r>
            <w:r w:rsidR="002F62E5">
              <w:rPr>
                <w:rFonts w:ascii="Calibri" w:hAnsi="Calibri"/>
                <w:sz w:val="26"/>
              </w:rPr>
              <w:t>rld Bank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F62E5" w:rsidRPr="00931311" w:rsidRDefault="002F62E5" w:rsidP="00846E4C">
            <w:pPr>
              <w:jc w:val="center"/>
              <w:rPr>
                <w:rFonts w:ascii="Calibri" w:hAnsi="Calibri"/>
                <w:sz w:val="26"/>
              </w:rPr>
            </w:pPr>
            <w:proofErr w:type="spellStart"/>
            <w:r>
              <w:rPr>
                <w:rFonts w:ascii="Calibri" w:hAnsi="Calibri"/>
                <w:sz w:val="26"/>
              </w:rPr>
              <w:t>Shr</w:t>
            </w:r>
            <w:proofErr w:type="spellEnd"/>
            <w:r w:rsidR="007B3E3C">
              <w:rPr>
                <w:rFonts w:ascii="Calibri" w:hAnsi="Calibri"/>
                <w:sz w:val="26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</w:rPr>
              <w:t>iNileshRajadhyaksha</w:t>
            </w:r>
            <w:proofErr w:type="spellEnd"/>
            <w:r>
              <w:rPr>
                <w:rFonts w:ascii="Calibri" w:hAnsi="Calibri"/>
                <w:sz w:val="26"/>
              </w:rPr>
              <w:t>, IDFC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2E5" w:rsidRDefault="002F62E5" w:rsidP="002F62E5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Shri VA </w:t>
            </w:r>
            <w:proofErr w:type="spellStart"/>
            <w:r>
              <w:rPr>
                <w:rFonts w:ascii="Calibri" w:hAnsi="Calibri"/>
                <w:sz w:val="26"/>
              </w:rPr>
              <w:t>Patwardhan</w:t>
            </w:r>
            <w:proofErr w:type="spellEnd"/>
            <w:r>
              <w:rPr>
                <w:rFonts w:ascii="Calibri" w:hAnsi="Calibri"/>
                <w:sz w:val="26"/>
              </w:rPr>
              <w:t>,</w:t>
            </w:r>
          </w:p>
          <w:p w:rsidR="002F62E5" w:rsidRDefault="002F62E5" w:rsidP="002F62E5">
            <w:pPr>
              <w:jc w:val="center"/>
            </w:pPr>
            <w:r>
              <w:rPr>
                <w:rFonts w:ascii="Calibri" w:hAnsi="Calibri"/>
                <w:sz w:val="26"/>
              </w:rPr>
              <w:t>Principal Director</w:t>
            </w:r>
          </w:p>
        </w:tc>
      </w:tr>
      <w:tr w:rsidR="003206FC" w:rsidRPr="006D7F63" w:rsidTr="00CD3693">
        <w:trPr>
          <w:trHeight w:val="609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3206FC" w:rsidRDefault="003206FC" w:rsidP="00D80BF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 Nov 2014</w:t>
            </w:r>
          </w:p>
          <w:p w:rsidR="003206FC" w:rsidRPr="006D7F63" w:rsidRDefault="003206FC" w:rsidP="00D80BF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Friday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206FC" w:rsidRPr="007D408D" w:rsidRDefault="003206FC" w:rsidP="000537D8">
            <w:pPr>
              <w:jc w:val="center"/>
              <w:rPr>
                <w:rFonts w:ascii="Calibri" w:hAnsi="Calibri"/>
                <w:b/>
                <w:sz w:val="26"/>
              </w:rPr>
            </w:pPr>
            <w:r w:rsidRPr="007D408D">
              <w:rPr>
                <w:rFonts w:ascii="Calibri" w:hAnsi="Calibri"/>
                <w:b/>
                <w:sz w:val="26"/>
              </w:rPr>
              <w:t>Legislative Committees and follow up of reports</w:t>
            </w:r>
          </w:p>
        </w:tc>
        <w:tc>
          <w:tcPr>
            <w:tcW w:w="5400" w:type="dxa"/>
            <w:gridSpan w:val="2"/>
            <w:vMerge w:val="restart"/>
            <w:shd w:val="clear" w:color="auto" w:fill="auto"/>
            <w:vAlign w:val="center"/>
          </w:tcPr>
          <w:p w:rsidR="003206FC" w:rsidRDefault="003206FC" w:rsidP="007B3E3C">
            <w:pPr>
              <w:jc w:val="center"/>
            </w:pPr>
            <w:r>
              <w:t>Valediction</w:t>
            </w:r>
          </w:p>
        </w:tc>
      </w:tr>
      <w:tr w:rsidR="003206FC" w:rsidRPr="006D7F63" w:rsidTr="00CD3693">
        <w:trPr>
          <w:trHeight w:val="528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3206FC" w:rsidRPr="006D7F63" w:rsidRDefault="003206FC" w:rsidP="00D80BF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206FC" w:rsidRPr="007D408D" w:rsidRDefault="003206FC" w:rsidP="000537D8">
            <w:pPr>
              <w:jc w:val="center"/>
              <w:rPr>
                <w:rFonts w:ascii="Calibri" w:hAnsi="Calibri"/>
                <w:sz w:val="26"/>
              </w:rPr>
            </w:pPr>
            <w:r w:rsidRPr="007D408D">
              <w:rPr>
                <w:rFonts w:ascii="Calibri" w:hAnsi="Calibri"/>
                <w:sz w:val="26"/>
              </w:rPr>
              <w:t>Shri</w:t>
            </w:r>
            <w:r w:rsidR="007B3E3C">
              <w:rPr>
                <w:rFonts w:ascii="Calibri" w:hAnsi="Calibri"/>
                <w:sz w:val="26"/>
              </w:rPr>
              <w:t xml:space="preserve"> </w:t>
            </w:r>
            <w:proofErr w:type="spellStart"/>
            <w:r w:rsidRPr="007D408D">
              <w:rPr>
                <w:rFonts w:ascii="Calibri" w:hAnsi="Calibri"/>
                <w:sz w:val="26"/>
              </w:rPr>
              <w:t>Purushottam</w:t>
            </w:r>
            <w:proofErr w:type="spellEnd"/>
            <w:r w:rsidR="007B3E3C">
              <w:rPr>
                <w:rFonts w:ascii="Calibri" w:hAnsi="Calibri"/>
                <w:sz w:val="26"/>
              </w:rPr>
              <w:t xml:space="preserve"> </w:t>
            </w:r>
            <w:proofErr w:type="spellStart"/>
            <w:r w:rsidRPr="007D408D">
              <w:rPr>
                <w:rFonts w:ascii="Calibri" w:hAnsi="Calibri"/>
                <w:sz w:val="26"/>
              </w:rPr>
              <w:t>Tiwary</w:t>
            </w:r>
            <w:proofErr w:type="spellEnd"/>
            <w:r w:rsidRPr="007D408D">
              <w:rPr>
                <w:rFonts w:ascii="Calibri" w:hAnsi="Calibri"/>
                <w:sz w:val="26"/>
              </w:rPr>
              <w:t>, Principal Director</w:t>
            </w:r>
          </w:p>
        </w:tc>
        <w:tc>
          <w:tcPr>
            <w:tcW w:w="5400" w:type="dxa"/>
            <w:gridSpan w:val="2"/>
            <w:vMerge/>
            <w:shd w:val="clear" w:color="auto" w:fill="auto"/>
            <w:vAlign w:val="center"/>
          </w:tcPr>
          <w:p w:rsidR="003206FC" w:rsidRDefault="003206FC" w:rsidP="007B3E3C">
            <w:pPr>
              <w:spacing w:before="60" w:after="60"/>
              <w:jc w:val="center"/>
            </w:pPr>
          </w:p>
        </w:tc>
      </w:tr>
    </w:tbl>
    <w:p w:rsidR="00415C09" w:rsidRDefault="00415C09" w:rsidP="001D3914"/>
    <w:sectPr w:rsidR="00415C09" w:rsidSect="003919D4">
      <w:footerReference w:type="default" r:id="rId11"/>
      <w:pgSz w:w="16834" w:h="11909" w:orient="landscape" w:code="9"/>
      <w:pgMar w:top="270" w:right="720" w:bottom="187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48" w:rsidRDefault="00305D48" w:rsidP="001A4F39">
      <w:r>
        <w:separator/>
      </w:r>
    </w:p>
  </w:endnote>
  <w:endnote w:type="continuationSeparator" w:id="0">
    <w:p w:rsidR="00305D48" w:rsidRDefault="00305D48" w:rsidP="001A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EB" w:rsidRPr="0098716B" w:rsidRDefault="00CD13EB" w:rsidP="0098716B">
    <w:pPr>
      <w:pStyle w:val="Footer"/>
      <w:pBdr>
        <w:top w:val="thinThickSmallGap" w:sz="24" w:space="0" w:color="622423"/>
      </w:pBdr>
      <w:jc w:val="center"/>
      <w:rPr>
        <w:rFonts w:ascii="Calibri" w:hAnsi="Calibri"/>
        <w:color w:val="000000"/>
        <w:szCs w:val="18"/>
      </w:rPr>
    </w:pPr>
    <w:r w:rsidRPr="00793FB0">
      <w:rPr>
        <w:rFonts w:ascii="Calibri" w:hAnsi="Calibri"/>
        <w:color w:val="000000"/>
        <w:szCs w:val="18"/>
      </w:rPr>
      <w:t xml:space="preserve">Tea break </w:t>
    </w:r>
    <w:r>
      <w:rPr>
        <w:rFonts w:ascii="Calibri" w:hAnsi="Calibri"/>
        <w:color w:val="000000"/>
        <w:szCs w:val="18"/>
      </w:rPr>
      <w:t>11:15 am to 11:45 am</w:t>
    </w:r>
    <w:r w:rsidRPr="00793FB0">
      <w:rPr>
        <w:rFonts w:ascii="Calibri" w:hAnsi="Calibri"/>
        <w:color w:val="000000"/>
        <w:szCs w:val="18"/>
      </w:rPr>
      <w:t xml:space="preserve">,   Lunch break </w:t>
    </w:r>
    <w:r>
      <w:rPr>
        <w:rFonts w:ascii="Calibri" w:hAnsi="Calibri"/>
        <w:color w:val="000000"/>
        <w:szCs w:val="18"/>
      </w:rPr>
      <w:t>01:00</w:t>
    </w:r>
    <w:r w:rsidRPr="00793FB0">
      <w:rPr>
        <w:rFonts w:ascii="Calibri" w:hAnsi="Calibri"/>
        <w:color w:val="000000"/>
        <w:szCs w:val="18"/>
      </w:rPr>
      <w:t xml:space="preserve"> pm to </w:t>
    </w:r>
    <w:r>
      <w:rPr>
        <w:rFonts w:ascii="Calibri" w:hAnsi="Calibri"/>
        <w:color w:val="000000"/>
        <w:szCs w:val="18"/>
      </w:rPr>
      <w:t>02:00</w:t>
    </w:r>
    <w:r w:rsidRPr="00793FB0">
      <w:rPr>
        <w:rFonts w:ascii="Calibri" w:hAnsi="Calibri"/>
        <w:color w:val="000000"/>
        <w:szCs w:val="18"/>
      </w:rPr>
      <w:t xml:space="preserve"> pm,   Coffee break </w:t>
    </w:r>
    <w:r>
      <w:rPr>
        <w:rFonts w:ascii="Calibri" w:hAnsi="Calibri"/>
        <w:color w:val="000000"/>
        <w:szCs w:val="18"/>
      </w:rPr>
      <w:t>03:15</w:t>
    </w:r>
    <w:r w:rsidRPr="00793FB0">
      <w:rPr>
        <w:rFonts w:ascii="Calibri" w:hAnsi="Calibri"/>
        <w:color w:val="000000"/>
        <w:szCs w:val="18"/>
      </w:rPr>
      <w:t xml:space="preserve"> pm to </w:t>
    </w:r>
    <w:r>
      <w:rPr>
        <w:rFonts w:ascii="Calibri" w:hAnsi="Calibri"/>
        <w:color w:val="000000"/>
        <w:szCs w:val="18"/>
      </w:rPr>
      <w:t xml:space="preserve">03:45 </w:t>
    </w:r>
    <w:r w:rsidRPr="00793FB0">
      <w:rPr>
        <w:rFonts w:ascii="Calibri" w:hAnsi="Calibri"/>
        <w:color w:val="000000"/>
        <w:szCs w:val="18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48" w:rsidRDefault="00305D48" w:rsidP="001A4F39">
      <w:r>
        <w:separator/>
      </w:r>
    </w:p>
  </w:footnote>
  <w:footnote w:type="continuationSeparator" w:id="0">
    <w:p w:rsidR="00305D48" w:rsidRDefault="00305D48" w:rsidP="001A4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FB0"/>
    <w:rsid w:val="0000308D"/>
    <w:rsid w:val="00006D78"/>
    <w:rsid w:val="00022293"/>
    <w:rsid w:val="00024DBB"/>
    <w:rsid w:val="000268AC"/>
    <w:rsid w:val="000319A2"/>
    <w:rsid w:val="00031A71"/>
    <w:rsid w:val="00035A9D"/>
    <w:rsid w:val="00044A8D"/>
    <w:rsid w:val="00045684"/>
    <w:rsid w:val="0005073A"/>
    <w:rsid w:val="000537D8"/>
    <w:rsid w:val="00061920"/>
    <w:rsid w:val="000619AF"/>
    <w:rsid w:val="00063645"/>
    <w:rsid w:val="000714B7"/>
    <w:rsid w:val="00072AE1"/>
    <w:rsid w:val="00075C0B"/>
    <w:rsid w:val="000805DF"/>
    <w:rsid w:val="00083B1C"/>
    <w:rsid w:val="000840D5"/>
    <w:rsid w:val="000856CB"/>
    <w:rsid w:val="000857D8"/>
    <w:rsid w:val="0009072E"/>
    <w:rsid w:val="00094183"/>
    <w:rsid w:val="000953A0"/>
    <w:rsid w:val="00096EA7"/>
    <w:rsid w:val="00097256"/>
    <w:rsid w:val="000A0162"/>
    <w:rsid w:val="000A4D51"/>
    <w:rsid w:val="000A7CCC"/>
    <w:rsid w:val="000B35F9"/>
    <w:rsid w:val="000B4E3B"/>
    <w:rsid w:val="000C2A57"/>
    <w:rsid w:val="000C354E"/>
    <w:rsid w:val="000D0054"/>
    <w:rsid w:val="000D0C71"/>
    <w:rsid w:val="000D1326"/>
    <w:rsid w:val="000D2B1C"/>
    <w:rsid w:val="000D6B9F"/>
    <w:rsid w:val="000E3C89"/>
    <w:rsid w:val="000F2087"/>
    <w:rsid w:val="000F732E"/>
    <w:rsid w:val="001027B2"/>
    <w:rsid w:val="001078C7"/>
    <w:rsid w:val="0011535A"/>
    <w:rsid w:val="001200DA"/>
    <w:rsid w:val="00133CC2"/>
    <w:rsid w:val="0013575C"/>
    <w:rsid w:val="00141642"/>
    <w:rsid w:val="001416DD"/>
    <w:rsid w:val="001504D5"/>
    <w:rsid w:val="001521E7"/>
    <w:rsid w:val="00152BA4"/>
    <w:rsid w:val="00153B86"/>
    <w:rsid w:val="0015588B"/>
    <w:rsid w:val="00163071"/>
    <w:rsid w:val="00163F23"/>
    <w:rsid w:val="0016704F"/>
    <w:rsid w:val="00170D33"/>
    <w:rsid w:val="00170E14"/>
    <w:rsid w:val="001716AF"/>
    <w:rsid w:val="00173D9D"/>
    <w:rsid w:val="0018093D"/>
    <w:rsid w:val="0018488C"/>
    <w:rsid w:val="00187B35"/>
    <w:rsid w:val="0019363A"/>
    <w:rsid w:val="001A04CC"/>
    <w:rsid w:val="001A1BA1"/>
    <w:rsid w:val="001A2B2D"/>
    <w:rsid w:val="001A31E6"/>
    <w:rsid w:val="001A4F39"/>
    <w:rsid w:val="001A6AA7"/>
    <w:rsid w:val="001A75B3"/>
    <w:rsid w:val="001B1637"/>
    <w:rsid w:val="001B4515"/>
    <w:rsid w:val="001C11C1"/>
    <w:rsid w:val="001C1C69"/>
    <w:rsid w:val="001D0DA9"/>
    <w:rsid w:val="001D21C2"/>
    <w:rsid w:val="001D31A8"/>
    <w:rsid w:val="001D3914"/>
    <w:rsid w:val="001D6E5C"/>
    <w:rsid w:val="001D7273"/>
    <w:rsid w:val="001E0A14"/>
    <w:rsid w:val="001E2CBE"/>
    <w:rsid w:val="001E4E86"/>
    <w:rsid w:val="001E71E7"/>
    <w:rsid w:val="001F13A1"/>
    <w:rsid w:val="001F69B6"/>
    <w:rsid w:val="0020707B"/>
    <w:rsid w:val="00211398"/>
    <w:rsid w:val="00211792"/>
    <w:rsid w:val="00212090"/>
    <w:rsid w:val="002149A5"/>
    <w:rsid w:val="00217AD9"/>
    <w:rsid w:val="00232038"/>
    <w:rsid w:val="00232C66"/>
    <w:rsid w:val="00233642"/>
    <w:rsid w:val="00243BC2"/>
    <w:rsid w:val="002476F7"/>
    <w:rsid w:val="00247D72"/>
    <w:rsid w:val="0025159A"/>
    <w:rsid w:val="00253539"/>
    <w:rsid w:val="00256A1E"/>
    <w:rsid w:val="00260A26"/>
    <w:rsid w:val="00260BF2"/>
    <w:rsid w:val="00265B63"/>
    <w:rsid w:val="00267262"/>
    <w:rsid w:val="002725CB"/>
    <w:rsid w:val="00275B02"/>
    <w:rsid w:val="0028074B"/>
    <w:rsid w:val="00281F61"/>
    <w:rsid w:val="00282B96"/>
    <w:rsid w:val="00292F79"/>
    <w:rsid w:val="002952DB"/>
    <w:rsid w:val="002A21EE"/>
    <w:rsid w:val="002A4930"/>
    <w:rsid w:val="002B4A51"/>
    <w:rsid w:val="002B524B"/>
    <w:rsid w:val="002B73CE"/>
    <w:rsid w:val="002C737B"/>
    <w:rsid w:val="002D2E5E"/>
    <w:rsid w:val="002D3A40"/>
    <w:rsid w:val="002D3CEB"/>
    <w:rsid w:val="002D6678"/>
    <w:rsid w:val="002E169E"/>
    <w:rsid w:val="002E2614"/>
    <w:rsid w:val="002E6681"/>
    <w:rsid w:val="002E6E9A"/>
    <w:rsid w:val="002F62E5"/>
    <w:rsid w:val="00300B55"/>
    <w:rsid w:val="00302182"/>
    <w:rsid w:val="00303B6D"/>
    <w:rsid w:val="00305D48"/>
    <w:rsid w:val="00317F3B"/>
    <w:rsid w:val="003206FC"/>
    <w:rsid w:val="0032583A"/>
    <w:rsid w:val="003329D9"/>
    <w:rsid w:val="00334CFD"/>
    <w:rsid w:val="003372E2"/>
    <w:rsid w:val="00343945"/>
    <w:rsid w:val="0035211C"/>
    <w:rsid w:val="00353565"/>
    <w:rsid w:val="0036370E"/>
    <w:rsid w:val="00364335"/>
    <w:rsid w:val="00375D6D"/>
    <w:rsid w:val="00383FEE"/>
    <w:rsid w:val="0038793B"/>
    <w:rsid w:val="003919D4"/>
    <w:rsid w:val="003A37E4"/>
    <w:rsid w:val="003A573D"/>
    <w:rsid w:val="003B1F80"/>
    <w:rsid w:val="003B6922"/>
    <w:rsid w:val="003C1B6E"/>
    <w:rsid w:val="003C29D7"/>
    <w:rsid w:val="003C660C"/>
    <w:rsid w:val="003D20C8"/>
    <w:rsid w:val="003E0356"/>
    <w:rsid w:val="003E06DE"/>
    <w:rsid w:val="003E59A2"/>
    <w:rsid w:val="003F3A50"/>
    <w:rsid w:val="00400CB2"/>
    <w:rsid w:val="00403670"/>
    <w:rsid w:val="00404646"/>
    <w:rsid w:val="00404ABF"/>
    <w:rsid w:val="004119E2"/>
    <w:rsid w:val="00415B41"/>
    <w:rsid w:val="00415C09"/>
    <w:rsid w:val="0041641E"/>
    <w:rsid w:val="00417E0F"/>
    <w:rsid w:val="00421989"/>
    <w:rsid w:val="004233EA"/>
    <w:rsid w:val="00426E13"/>
    <w:rsid w:val="004301DC"/>
    <w:rsid w:val="004304FC"/>
    <w:rsid w:val="00430932"/>
    <w:rsid w:val="004364BF"/>
    <w:rsid w:val="00442928"/>
    <w:rsid w:val="00443F84"/>
    <w:rsid w:val="00445089"/>
    <w:rsid w:val="00456EC5"/>
    <w:rsid w:val="004621DB"/>
    <w:rsid w:val="0046294B"/>
    <w:rsid w:val="004632C6"/>
    <w:rsid w:val="00463B92"/>
    <w:rsid w:val="00465FE7"/>
    <w:rsid w:val="00466B0C"/>
    <w:rsid w:val="00481091"/>
    <w:rsid w:val="0048433A"/>
    <w:rsid w:val="00486A77"/>
    <w:rsid w:val="004931C3"/>
    <w:rsid w:val="004A2E8D"/>
    <w:rsid w:val="004A72C9"/>
    <w:rsid w:val="004A74BB"/>
    <w:rsid w:val="004B26EA"/>
    <w:rsid w:val="004B36CA"/>
    <w:rsid w:val="004C0097"/>
    <w:rsid w:val="004C37E1"/>
    <w:rsid w:val="004C3FA2"/>
    <w:rsid w:val="004C6ADB"/>
    <w:rsid w:val="004D1F72"/>
    <w:rsid w:val="004E2854"/>
    <w:rsid w:val="004E375E"/>
    <w:rsid w:val="004E39AC"/>
    <w:rsid w:val="004E4992"/>
    <w:rsid w:val="00502362"/>
    <w:rsid w:val="005027D1"/>
    <w:rsid w:val="00507EF4"/>
    <w:rsid w:val="005152FD"/>
    <w:rsid w:val="0052157A"/>
    <w:rsid w:val="005218CC"/>
    <w:rsid w:val="0052701B"/>
    <w:rsid w:val="00530E61"/>
    <w:rsid w:val="00534AC2"/>
    <w:rsid w:val="00540945"/>
    <w:rsid w:val="00541F6F"/>
    <w:rsid w:val="00547218"/>
    <w:rsid w:val="00561A18"/>
    <w:rsid w:val="00561C75"/>
    <w:rsid w:val="005664B9"/>
    <w:rsid w:val="005672A1"/>
    <w:rsid w:val="00571ADF"/>
    <w:rsid w:val="00577B17"/>
    <w:rsid w:val="00591D89"/>
    <w:rsid w:val="0059419A"/>
    <w:rsid w:val="005946E8"/>
    <w:rsid w:val="005B0BB1"/>
    <w:rsid w:val="005B1CDF"/>
    <w:rsid w:val="005B4E16"/>
    <w:rsid w:val="005C7274"/>
    <w:rsid w:val="005D184A"/>
    <w:rsid w:val="005D54D1"/>
    <w:rsid w:val="005D5E76"/>
    <w:rsid w:val="005E1506"/>
    <w:rsid w:val="005E5A98"/>
    <w:rsid w:val="005F2B3F"/>
    <w:rsid w:val="005F5166"/>
    <w:rsid w:val="00607368"/>
    <w:rsid w:val="00610474"/>
    <w:rsid w:val="006111FC"/>
    <w:rsid w:val="006120A7"/>
    <w:rsid w:val="00614BBC"/>
    <w:rsid w:val="00614F4B"/>
    <w:rsid w:val="00623D29"/>
    <w:rsid w:val="006245CA"/>
    <w:rsid w:val="00641BCF"/>
    <w:rsid w:val="00643A07"/>
    <w:rsid w:val="00651E82"/>
    <w:rsid w:val="00652020"/>
    <w:rsid w:val="0065580B"/>
    <w:rsid w:val="00664038"/>
    <w:rsid w:val="00677B36"/>
    <w:rsid w:val="006821E9"/>
    <w:rsid w:val="006829B6"/>
    <w:rsid w:val="0068343C"/>
    <w:rsid w:val="0069094B"/>
    <w:rsid w:val="00694D37"/>
    <w:rsid w:val="00695A11"/>
    <w:rsid w:val="00696626"/>
    <w:rsid w:val="00696F49"/>
    <w:rsid w:val="00696F53"/>
    <w:rsid w:val="0069796C"/>
    <w:rsid w:val="006A1242"/>
    <w:rsid w:val="006A2EB4"/>
    <w:rsid w:val="006A7541"/>
    <w:rsid w:val="006B5D71"/>
    <w:rsid w:val="006C3313"/>
    <w:rsid w:val="006C4FCD"/>
    <w:rsid w:val="006D41F6"/>
    <w:rsid w:val="006D7F63"/>
    <w:rsid w:val="006E05DB"/>
    <w:rsid w:val="006E2A7C"/>
    <w:rsid w:val="006E48D7"/>
    <w:rsid w:val="006E61D6"/>
    <w:rsid w:val="006F08D5"/>
    <w:rsid w:val="006F1B08"/>
    <w:rsid w:val="006F1D70"/>
    <w:rsid w:val="006F372D"/>
    <w:rsid w:val="006F7105"/>
    <w:rsid w:val="007014FA"/>
    <w:rsid w:val="00707912"/>
    <w:rsid w:val="007250D6"/>
    <w:rsid w:val="007449F0"/>
    <w:rsid w:val="007506C1"/>
    <w:rsid w:val="0075163E"/>
    <w:rsid w:val="00752AA2"/>
    <w:rsid w:val="00753417"/>
    <w:rsid w:val="00756893"/>
    <w:rsid w:val="00776ED2"/>
    <w:rsid w:val="007837D2"/>
    <w:rsid w:val="00783CC1"/>
    <w:rsid w:val="00790A6E"/>
    <w:rsid w:val="00791D04"/>
    <w:rsid w:val="00793AA2"/>
    <w:rsid w:val="00793F4A"/>
    <w:rsid w:val="00793FB0"/>
    <w:rsid w:val="007A0DC8"/>
    <w:rsid w:val="007A3525"/>
    <w:rsid w:val="007A6153"/>
    <w:rsid w:val="007A6573"/>
    <w:rsid w:val="007A70A3"/>
    <w:rsid w:val="007B19C8"/>
    <w:rsid w:val="007B3E3C"/>
    <w:rsid w:val="007C1E2F"/>
    <w:rsid w:val="007C2462"/>
    <w:rsid w:val="007C5795"/>
    <w:rsid w:val="007D408D"/>
    <w:rsid w:val="007D4101"/>
    <w:rsid w:val="007D4403"/>
    <w:rsid w:val="007E0FE8"/>
    <w:rsid w:val="007E4530"/>
    <w:rsid w:val="007E656E"/>
    <w:rsid w:val="007F07D8"/>
    <w:rsid w:val="007F52A4"/>
    <w:rsid w:val="007F55C5"/>
    <w:rsid w:val="0080101C"/>
    <w:rsid w:val="00801BD4"/>
    <w:rsid w:val="00811EF0"/>
    <w:rsid w:val="00812032"/>
    <w:rsid w:val="008145E0"/>
    <w:rsid w:val="00814EC7"/>
    <w:rsid w:val="00821489"/>
    <w:rsid w:val="008215F1"/>
    <w:rsid w:val="00831CC8"/>
    <w:rsid w:val="008320C6"/>
    <w:rsid w:val="00833197"/>
    <w:rsid w:val="00841342"/>
    <w:rsid w:val="008419E4"/>
    <w:rsid w:val="0084472D"/>
    <w:rsid w:val="00846E4C"/>
    <w:rsid w:val="00847F4E"/>
    <w:rsid w:val="00852B40"/>
    <w:rsid w:val="00864686"/>
    <w:rsid w:val="008732D0"/>
    <w:rsid w:val="00874824"/>
    <w:rsid w:val="00876ED3"/>
    <w:rsid w:val="00877ADF"/>
    <w:rsid w:val="00881F11"/>
    <w:rsid w:val="008837BE"/>
    <w:rsid w:val="008840FF"/>
    <w:rsid w:val="008845FB"/>
    <w:rsid w:val="00884E36"/>
    <w:rsid w:val="00885468"/>
    <w:rsid w:val="00885BAB"/>
    <w:rsid w:val="008909B9"/>
    <w:rsid w:val="00892B7E"/>
    <w:rsid w:val="008A054C"/>
    <w:rsid w:val="008A3D97"/>
    <w:rsid w:val="008B281E"/>
    <w:rsid w:val="008B3028"/>
    <w:rsid w:val="008B3936"/>
    <w:rsid w:val="008B4010"/>
    <w:rsid w:val="008C3847"/>
    <w:rsid w:val="008C5384"/>
    <w:rsid w:val="008C5DF7"/>
    <w:rsid w:val="008C6D00"/>
    <w:rsid w:val="008C7634"/>
    <w:rsid w:val="008D59BC"/>
    <w:rsid w:val="008E2E4C"/>
    <w:rsid w:val="008E6C93"/>
    <w:rsid w:val="008F3A78"/>
    <w:rsid w:val="008F675D"/>
    <w:rsid w:val="009000CF"/>
    <w:rsid w:val="009017DA"/>
    <w:rsid w:val="009046B5"/>
    <w:rsid w:val="00905D48"/>
    <w:rsid w:val="00907D66"/>
    <w:rsid w:val="00913A5B"/>
    <w:rsid w:val="00922A78"/>
    <w:rsid w:val="00923D98"/>
    <w:rsid w:val="009259D3"/>
    <w:rsid w:val="00927A86"/>
    <w:rsid w:val="00927F82"/>
    <w:rsid w:val="00931311"/>
    <w:rsid w:val="00931966"/>
    <w:rsid w:val="009344A6"/>
    <w:rsid w:val="00936736"/>
    <w:rsid w:val="00950BEE"/>
    <w:rsid w:val="00950E0D"/>
    <w:rsid w:val="00955761"/>
    <w:rsid w:val="00956D11"/>
    <w:rsid w:val="0097703F"/>
    <w:rsid w:val="0098425B"/>
    <w:rsid w:val="0098716B"/>
    <w:rsid w:val="0099297F"/>
    <w:rsid w:val="0099393E"/>
    <w:rsid w:val="00994494"/>
    <w:rsid w:val="009958E6"/>
    <w:rsid w:val="009A0C5A"/>
    <w:rsid w:val="009A387B"/>
    <w:rsid w:val="009B0308"/>
    <w:rsid w:val="009B099D"/>
    <w:rsid w:val="009C059E"/>
    <w:rsid w:val="009C1A20"/>
    <w:rsid w:val="009C2EDF"/>
    <w:rsid w:val="009D0268"/>
    <w:rsid w:val="009D426D"/>
    <w:rsid w:val="009D63EB"/>
    <w:rsid w:val="009D714C"/>
    <w:rsid w:val="009D743F"/>
    <w:rsid w:val="009E2187"/>
    <w:rsid w:val="009F367E"/>
    <w:rsid w:val="00A01EC2"/>
    <w:rsid w:val="00A13263"/>
    <w:rsid w:val="00A2081A"/>
    <w:rsid w:val="00A22A4D"/>
    <w:rsid w:val="00A24378"/>
    <w:rsid w:val="00A254E6"/>
    <w:rsid w:val="00A45342"/>
    <w:rsid w:val="00A462E1"/>
    <w:rsid w:val="00A51194"/>
    <w:rsid w:val="00A516A6"/>
    <w:rsid w:val="00A56ECB"/>
    <w:rsid w:val="00A67467"/>
    <w:rsid w:val="00A67C56"/>
    <w:rsid w:val="00A70D0D"/>
    <w:rsid w:val="00A813FE"/>
    <w:rsid w:val="00A90688"/>
    <w:rsid w:val="00AC0EE2"/>
    <w:rsid w:val="00AD2B29"/>
    <w:rsid w:val="00AD38F3"/>
    <w:rsid w:val="00AD5E72"/>
    <w:rsid w:val="00AD7E97"/>
    <w:rsid w:val="00AE5CA1"/>
    <w:rsid w:val="00AF2CED"/>
    <w:rsid w:val="00AF63B4"/>
    <w:rsid w:val="00B00E78"/>
    <w:rsid w:val="00B018EA"/>
    <w:rsid w:val="00B019D6"/>
    <w:rsid w:val="00B01BE5"/>
    <w:rsid w:val="00B023B7"/>
    <w:rsid w:val="00B117BF"/>
    <w:rsid w:val="00B143FE"/>
    <w:rsid w:val="00B164A2"/>
    <w:rsid w:val="00B25B8E"/>
    <w:rsid w:val="00B311B3"/>
    <w:rsid w:val="00B32AB7"/>
    <w:rsid w:val="00B342B4"/>
    <w:rsid w:val="00B36CF8"/>
    <w:rsid w:val="00B420E2"/>
    <w:rsid w:val="00B47D21"/>
    <w:rsid w:val="00B51D11"/>
    <w:rsid w:val="00B56416"/>
    <w:rsid w:val="00B600BC"/>
    <w:rsid w:val="00B603F4"/>
    <w:rsid w:val="00B6646E"/>
    <w:rsid w:val="00B80AC7"/>
    <w:rsid w:val="00B863DF"/>
    <w:rsid w:val="00B91BB5"/>
    <w:rsid w:val="00B92BD5"/>
    <w:rsid w:val="00B94DE6"/>
    <w:rsid w:val="00B96FF0"/>
    <w:rsid w:val="00BA1218"/>
    <w:rsid w:val="00BA16B5"/>
    <w:rsid w:val="00BA1A7E"/>
    <w:rsid w:val="00BA2CC5"/>
    <w:rsid w:val="00BA41B1"/>
    <w:rsid w:val="00BA5B50"/>
    <w:rsid w:val="00BB22F4"/>
    <w:rsid w:val="00BB4259"/>
    <w:rsid w:val="00BB4479"/>
    <w:rsid w:val="00BB68F2"/>
    <w:rsid w:val="00BC04B9"/>
    <w:rsid w:val="00BD0768"/>
    <w:rsid w:val="00BD2A3D"/>
    <w:rsid w:val="00BD54C3"/>
    <w:rsid w:val="00BE40F3"/>
    <w:rsid w:val="00BE4F17"/>
    <w:rsid w:val="00BE74C5"/>
    <w:rsid w:val="00BF0FDE"/>
    <w:rsid w:val="00BF1EC5"/>
    <w:rsid w:val="00BF226C"/>
    <w:rsid w:val="00BF4E0D"/>
    <w:rsid w:val="00C22BFF"/>
    <w:rsid w:val="00C2683A"/>
    <w:rsid w:val="00C31DB6"/>
    <w:rsid w:val="00C35F6F"/>
    <w:rsid w:val="00C36D07"/>
    <w:rsid w:val="00C37975"/>
    <w:rsid w:val="00C41761"/>
    <w:rsid w:val="00C41F0D"/>
    <w:rsid w:val="00C52584"/>
    <w:rsid w:val="00C5713F"/>
    <w:rsid w:val="00C60D98"/>
    <w:rsid w:val="00C6136A"/>
    <w:rsid w:val="00C66055"/>
    <w:rsid w:val="00C7193B"/>
    <w:rsid w:val="00C721DE"/>
    <w:rsid w:val="00C73E44"/>
    <w:rsid w:val="00C74328"/>
    <w:rsid w:val="00C77294"/>
    <w:rsid w:val="00C77AF9"/>
    <w:rsid w:val="00C8187D"/>
    <w:rsid w:val="00C8445D"/>
    <w:rsid w:val="00C84F12"/>
    <w:rsid w:val="00C90164"/>
    <w:rsid w:val="00C93695"/>
    <w:rsid w:val="00C96653"/>
    <w:rsid w:val="00CA5EC5"/>
    <w:rsid w:val="00CB3178"/>
    <w:rsid w:val="00CC201D"/>
    <w:rsid w:val="00CC4EC3"/>
    <w:rsid w:val="00CC6F04"/>
    <w:rsid w:val="00CD0CF7"/>
    <w:rsid w:val="00CD13EB"/>
    <w:rsid w:val="00CD14FA"/>
    <w:rsid w:val="00CD3693"/>
    <w:rsid w:val="00CD3F17"/>
    <w:rsid w:val="00CE134B"/>
    <w:rsid w:val="00CE15B9"/>
    <w:rsid w:val="00CE60DA"/>
    <w:rsid w:val="00CE7549"/>
    <w:rsid w:val="00CE7C7C"/>
    <w:rsid w:val="00CF75F8"/>
    <w:rsid w:val="00CF7CF2"/>
    <w:rsid w:val="00D118DB"/>
    <w:rsid w:val="00D123AA"/>
    <w:rsid w:val="00D125AD"/>
    <w:rsid w:val="00D14490"/>
    <w:rsid w:val="00D16CCE"/>
    <w:rsid w:val="00D20BF6"/>
    <w:rsid w:val="00D23A06"/>
    <w:rsid w:val="00D30B11"/>
    <w:rsid w:val="00D3570C"/>
    <w:rsid w:val="00D35AF5"/>
    <w:rsid w:val="00D37EF2"/>
    <w:rsid w:val="00D40C83"/>
    <w:rsid w:val="00D45F63"/>
    <w:rsid w:val="00D516B8"/>
    <w:rsid w:val="00D53E2F"/>
    <w:rsid w:val="00D55F9C"/>
    <w:rsid w:val="00D60B7C"/>
    <w:rsid w:val="00D65551"/>
    <w:rsid w:val="00D66E0B"/>
    <w:rsid w:val="00D80BF5"/>
    <w:rsid w:val="00D87E48"/>
    <w:rsid w:val="00D901B2"/>
    <w:rsid w:val="00DC1E5F"/>
    <w:rsid w:val="00DC6DAC"/>
    <w:rsid w:val="00DD6170"/>
    <w:rsid w:val="00DD7459"/>
    <w:rsid w:val="00DE288A"/>
    <w:rsid w:val="00DE2F72"/>
    <w:rsid w:val="00DE67CF"/>
    <w:rsid w:val="00DF00A1"/>
    <w:rsid w:val="00DF074A"/>
    <w:rsid w:val="00DF2DC5"/>
    <w:rsid w:val="00E013E0"/>
    <w:rsid w:val="00E1277B"/>
    <w:rsid w:val="00E24106"/>
    <w:rsid w:val="00E25F8F"/>
    <w:rsid w:val="00E27608"/>
    <w:rsid w:val="00E34D63"/>
    <w:rsid w:val="00E3788A"/>
    <w:rsid w:val="00E42484"/>
    <w:rsid w:val="00E50EE1"/>
    <w:rsid w:val="00E55DD3"/>
    <w:rsid w:val="00E610B5"/>
    <w:rsid w:val="00E70A1B"/>
    <w:rsid w:val="00E7391A"/>
    <w:rsid w:val="00E74019"/>
    <w:rsid w:val="00E74ECA"/>
    <w:rsid w:val="00E752AC"/>
    <w:rsid w:val="00E76EC4"/>
    <w:rsid w:val="00E82476"/>
    <w:rsid w:val="00E8311F"/>
    <w:rsid w:val="00E83918"/>
    <w:rsid w:val="00E9032A"/>
    <w:rsid w:val="00E92AD4"/>
    <w:rsid w:val="00E930D4"/>
    <w:rsid w:val="00E96411"/>
    <w:rsid w:val="00E96638"/>
    <w:rsid w:val="00EA41AA"/>
    <w:rsid w:val="00EA4290"/>
    <w:rsid w:val="00EA58AF"/>
    <w:rsid w:val="00EA5BA2"/>
    <w:rsid w:val="00EB0120"/>
    <w:rsid w:val="00EB0825"/>
    <w:rsid w:val="00EB4CB2"/>
    <w:rsid w:val="00EB60E1"/>
    <w:rsid w:val="00EB795A"/>
    <w:rsid w:val="00EC195D"/>
    <w:rsid w:val="00EC4D8E"/>
    <w:rsid w:val="00EC4DE4"/>
    <w:rsid w:val="00EC590D"/>
    <w:rsid w:val="00EC781C"/>
    <w:rsid w:val="00EC78C9"/>
    <w:rsid w:val="00ED0259"/>
    <w:rsid w:val="00ED4D4A"/>
    <w:rsid w:val="00EF4020"/>
    <w:rsid w:val="00F013DB"/>
    <w:rsid w:val="00F02988"/>
    <w:rsid w:val="00F03D24"/>
    <w:rsid w:val="00F0684B"/>
    <w:rsid w:val="00F10228"/>
    <w:rsid w:val="00F109A8"/>
    <w:rsid w:val="00F13305"/>
    <w:rsid w:val="00F1515C"/>
    <w:rsid w:val="00F15F30"/>
    <w:rsid w:val="00F20E12"/>
    <w:rsid w:val="00F20F15"/>
    <w:rsid w:val="00F21451"/>
    <w:rsid w:val="00F238C3"/>
    <w:rsid w:val="00F31DFD"/>
    <w:rsid w:val="00F36217"/>
    <w:rsid w:val="00F40729"/>
    <w:rsid w:val="00F40E9B"/>
    <w:rsid w:val="00F4121A"/>
    <w:rsid w:val="00F4210B"/>
    <w:rsid w:val="00F42CF8"/>
    <w:rsid w:val="00F527CC"/>
    <w:rsid w:val="00F5648C"/>
    <w:rsid w:val="00F66342"/>
    <w:rsid w:val="00F66ADC"/>
    <w:rsid w:val="00F7470A"/>
    <w:rsid w:val="00F915C6"/>
    <w:rsid w:val="00F94A07"/>
    <w:rsid w:val="00F969C4"/>
    <w:rsid w:val="00FA5535"/>
    <w:rsid w:val="00FA57B0"/>
    <w:rsid w:val="00FA7199"/>
    <w:rsid w:val="00FB2926"/>
    <w:rsid w:val="00FB3063"/>
    <w:rsid w:val="00FC287B"/>
    <w:rsid w:val="00FD1501"/>
    <w:rsid w:val="00FD1F2A"/>
    <w:rsid w:val="00FD4F4E"/>
    <w:rsid w:val="00FE05D3"/>
    <w:rsid w:val="00FE2759"/>
    <w:rsid w:val="00FE303E"/>
    <w:rsid w:val="00FE49A6"/>
    <w:rsid w:val="00FF0222"/>
    <w:rsid w:val="00FF125E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285495-2167-4E3C-AD25-1606F967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2A21EE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1EE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rsid w:val="00465F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NoSpacing">
    <w:name w:val="No Spacing"/>
    <w:uiPriority w:val="1"/>
    <w:qFormat/>
    <w:rsid w:val="003919D4"/>
    <w:rPr>
      <w:rFonts w:ascii="Calibri" w:eastAsia="Calibri" w:hAnsi="Calibri" w:cs="Mangal"/>
    </w:rPr>
  </w:style>
  <w:style w:type="character" w:styleId="Strong">
    <w:name w:val="Strong"/>
    <w:basedOn w:val="DefaultParagraphFont"/>
    <w:uiPriority w:val="22"/>
    <w:qFormat/>
    <w:locked/>
    <w:rsid w:val="006C331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2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EE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EE"/>
    <w:rPr>
      <w:b/>
      <w:bCs/>
      <w:sz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DF2D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 Information Systems and Audit </vt:lpstr>
    </vt:vector>
  </TitlesOfParts>
  <Company>icisa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 Information Systems and Audit </dc:title>
  <dc:subject/>
  <dc:creator>deeptib</dc:creator>
  <cp:keywords/>
  <dc:description/>
  <cp:lastModifiedBy>Rajiv Singh</cp:lastModifiedBy>
  <cp:revision>8</cp:revision>
  <cp:lastPrinted>2014-10-18T11:32:00Z</cp:lastPrinted>
  <dcterms:created xsi:type="dcterms:W3CDTF">2014-10-17T13:50:00Z</dcterms:created>
  <dcterms:modified xsi:type="dcterms:W3CDTF">2015-03-13T17:16:00Z</dcterms:modified>
</cp:coreProperties>
</file>